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F46" w:rsidRDefault="00964E8D">
      <w:pPr>
        <w:pStyle w:val="NoSpacing"/>
        <w:rPr>
          <w:rFonts w:asciiTheme="majorHAnsi" w:eastAsiaTheme="majorEastAsia" w:hAnsiTheme="majorHAnsi" w:cstheme="majorBidi"/>
          <w:sz w:val="72"/>
          <w:szCs w:val="72"/>
        </w:rPr>
      </w:pPr>
      <w:r>
        <w:rPr>
          <w:rFonts w:asciiTheme="majorHAnsi" w:eastAsiaTheme="majorEastAsia" w:hAnsiTheme="majorHAnsi" w:cstheme="majorBidi"/>
          <w:noProof/>
          <w:sz w:val="72"/>
          <w:szCs w:val="72"/>
          <w:lang w:eastAsia="ja-JP"/>
        </w:rPr>
        <w:drawing>
          <wp:anchor distT="0" distB="0" distL="114300" distR="114300" simplePos="0" relativeHeight="251678208" behindDoc="0" locked="0" layoutInCell="1" allowOverlap="1">
            <wp:simplePos x="0" y="0"/>
            <wp:positionH relativeFrom="column">
              <wp:posOffset>519430</wp:posOffset>
            </wp:positionH>
            <wp:positionV relativeFrom="paragraph">
              <wp:posOffset>-471805</wp:posOffset>
            </wp:positionV>
            <wp:extent cx="1238885" cy="1799590"/>
            <wp:effectExtent l="19050" t="0" r="0" b="0"/>
            <wp:wrapNone/>
            <wp:docPr id="74" name="Picture 2" descr="Detroit_PAL_4C_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roit_PAL_4C_R01.jpg"/>
                    <pic:cNvPicPr>
                      <a:picLocks noChangeAspect="1" noChangeArrowheads="1"/>
                    </pic:cNvPicPr>
                  </pic:nvPicPr>
                  <pic:blipFill>
                    <a:blip r:embed="rId9" cstate="print"/>
                    <a:srcRect/>
                    <a:stretch>
                      <a:fillRect/>
                    </a:stretch>
                  </pic:blipFill>
                  <pic:spPr bwMode="auto">
                    <a:xfrm>
                      <a:off x="0" y="0"/>
                      <a:ext cx="1238885" cy="1799590"/>
                    </a:xfrm>
                    <a:prstGeom prst="rect">
                      <a:avLst/>
                    </a:prstGeom>
                    <a:noFill/>
                  </pic:spPr>
                </pic:pic>
              </a:graphicData>
            </a:graphic>
          </wp:anchor>
        </w:drawing>
      </w:r>
      <w:r>
        <w:rPr>
          <w:rFonts w:asciiTheme="majorHAnsi" w:eastAsiaTheme="majorEastAsia" w:hAnsiTheme="majorHAnsi" w:cstheme="majorBidi"/>
          <w:noProof/>
          <w:sz w:val="72"/>
          <w:szCs w:val="72"/>
          <w:lang w:eastAsia="ja-JP"/>
        </w:rPr>
        <w:drawing>
          <wp:anchor distT="0" distB="0" distL="114300" distR="114300" simplePos="0" relativeHeight="251679232" behindDoc="0" locked="0" layoutInCell="1" allowOverlap="1">
            <wp:simplePos x="0" y="0"/>
            <wp:positionH relativeFrom="rightMargin">
              <wp:posOffset>-2407285</wp:posOffset>
            </wp:positionH>
            <wp:positionV relativeFrom="page">
              <wp:posOffset>506095</wp:posOffset>
            </wp:positionV>
            <wp:extent cx="2211070" cy="1630680"/>
            <wp:effectExtent l="19050" t="0" r="0" b="0"/>
            <wp:wrapNone/>
            <wp:docPr id="5" name="Picture 4" descr="Lion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s logo.gif"/>
                    <pic:cNvPicPr/>
                  </pic:nvPicPr>
                  <pic:blipFill>
                    <a:blip r:embed="rId10" cstate="print"/>
                    <a:stretch>
                      <a:fillRect/>
                    </a:stretch>
                  </pic:blipFill>
                  <pic:spPr>
                    <a:xfrm>
                      <a:off x="0" y="0"/>
                      <a:ext cx="2211070" cy="1630680"/>
                    </a:xfrm>
                    <a:prstGeom prst="rect">
                      <a:avLst/>
                    </a:prstGeom>
                  </pic:spPr>
                </pic:pic>
              </a:graphicData>
            </a:graphic>
          </wp:anchor>
        </w:drawing>
      </w:r>
    </w:p>
    <w:sdt>
      <w:sdtPr>
        <w:rPr>
          <w:rFonts w:asciiTheme="majorHAnsi" w:eastAsiaTheme="majorEastAsia" w:hAnsiTheme="majorHAnsi" w:cstheme="majorBidi"/>
          <w:sz w:val="72"/>
          <w:szCs w:val="72"/>
        </w:rPr>
        <w:id w:val="27275438"/>
        <w:docPartObj>
          <w:docPartGallery w:val="Cover Pages"/>
          <w:docPartUnique/>
        </w:docPartObj>
      </w:sdtPr>
      <w:sdtEndPr>
        <w:rPr>
          <w:rFonts w:ascii="Times New Roman" w:eastAsia="Times New Roman" w:hAnsi="Times New Roman" w:cs="Times New Roman"/>
          <w:sz w:val="24"/>
          <w:szCs w:val="24"/>
        </w:rPr>
      </w:sdtEndPr>
      <w:sdtContent>
        <w:p w:rsidR="00BB7B09" w:rsidRPr="005D71C8" w:rsidRDefault="00BB7B09">
          <w:pPr>
            <w:pStyle w:val="NoSpacing"/>
            <w:rPr>
              <w:rFonts w:asciiTheme="majorHAnsi" w:eastAsiaTheme="majorEastAsia" w:hAnsiTheme="majorHAnsi" w:cstheme="majorBidi"/>
              <w:sz w:val="72"/>
              <w:szCs w:val="72"/>
            </w:rPr>
          </w:pPr>
        </w:p>
        <w:p w:rsidR="00BB7B09" w:rsidRPr="005D71C8" w:rsidRDefault="00BB7B09">
          <w:pPr>
            <w:pStyle w:val="NoSpacing"/>
            <w:rPr>
              <w:rFonts w:asciiTheme="majorHAnsi" w:eastAsiaTheme="majorEastAsia" w:hAnsiTheme="majorHAnsi" w:cstheme="majorBidi"/>
              <w:sz w:val="36"/>
              <w:szCs w:val="36"/>
            </w:rPr>
          </w:pPr>
        </w:p>
        <w:p w:rsidR="00BB7B09" w:rsidRPr="005D71C8" w:rsidRDefault="00BB7B09">
          <w:pPr>
            <w:pStyle w:val="NoSpacing"/>
          </w:pPr>
        </w:p>
        <w:p w:rsidR="00BB7B09" w:rsidRPr="005D71C8" w:rsidRDefault="00BA4231"/>
      </w:sdtContent>
    </w:sdt>
    <w:p w:rsidR="00660B40" w:rsidRPr="005D71C8" w:rsidRDefault="00BA4231" w:rsidP="00660B40">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6" type="#_x0000_t136" style="position:absolute;left:0;text-align:left;margin-left:-8.8pt;margin-top:6.85pt;width:468pt;height:48.75pt;z-index:251676160" fillcolor="black [3213]" strokecolor="black [3213]">
            <v:shadow color="#868686"/>
            <v:textpath style="font-family:&quot;Arial Black&quot;;v-text-kern:t" trim="t" fitpath="t" string="Detroit PAL"/>
          </v:shape>
        </w:pict>
      </w:r>
    </w:p>
    <w:p w:rsidR="00660B40" w:rsidRPr="005D71C8" w:rsidRDefault="00660B40" w:rsidP="00660B40">
      <w:pPr>
        <w:jc w:val="center"/>
      </w:pPr>
    </w:p>
    <w:p w:rsidR="00660B40" w:rsidRPr="005D71C8" w:rsidRDefault="00660B40" w:rsidP="00660B40">
      <w:pPr>
        <w:jc w:val="center"/>
      </w:pPr>
    </w:p>
    <w:p w:rsidR="00074604" w:rsidRPr="005D71C8" w:rsidRDefault="00BA4231" w:rsidP="00660B40">
      <w:pPr>
        <w:jc w:val="center"/>
        <w:rPr>
          <w:b/>
          <w:sz w:val="52"/>
          <w:szCs w:val="52"/>
        </w:rPr>
      </w:pPr>
      <w:r w:rsidRPr="00BA4231">
        <w:rPr>
          <w:noProof/>
        </w:rPr>
        <w:pict>
          <v:shape id="_x0000_s1095" type="#_x0000_t136" style="position:absolute;left:0;text-align:left;margin-left:-8.8pt;margin-top:20.5pt;width:468pt;height:61.25pt;z-index:251674112" adj="10778" fillcolor="black [3213]" strokecolor="black [3213]">
            <v:shadow color="#868686"/>
            <v:textpath style="font-family:&quot;Arial Black&quot;;v-text-kern:t" trim="t" fitpath="t" string=" Football By-Laws&#10;Powered by the Detroit Lions"/>
          </v:shape>
        </w:pict>
      </w:r>
    </w:p>
    <w:p w:rsidR="00074604" w:rsidRPr="005D71C8" w:rsidRDefault="00074604" w:rsidP="00660B40">
      <w:pPr>
        <w:jc w:val="center"/>
        <w:rPr>
          <w:b/>
          <w:sz w:val="52"/>
          <w:szCs w:val="52"/>
        </w:rPr>
      </w:pPr>
    </w:p>
    <w:p w:rsidR="00660B40" w:rsidRPr="005D71C8" w:rsidRDefault="00660B40" w:rsidP="00660B40">
      <w:pPr>
        <w:jc w:val="center"/>
      </w:pPr>
    </w:p>
    <w:p w:rsidR="00660B40" w:rsidRPr="005D71C8" w:rsidRDefault="00660B40" w:rsidP="00074604">
      <w:pPr>
        <w:jc w:val="center"/>
      </w:pPr>
    </w:p>
    <w:p w:rsidR="00660B40" w:rsidRPr="005D71C8" w:rsidRDefault="00660B40" w:rsidP="00660B40">
      <w:pPr>
        <w:jc w:val="center"/>
      </w:pPr>
    </w:p>
    <w:p w:rsidR="00660B40" w:rsidRPr="005D71C8" w:rsidRDefault="00660B40" w:rsidP="00660B40">
      <w:pPr>
        <w:jc w:val="center"/>
      </w:pPr>
    </w:p>
    <w:p w:rsidR="00002487" w:rsidRPr="005D71C8" w:rsidRDefault="008E3C47" w:rsidP="00660B40">
      <w:pPr>
        <w:jc w:val="center"/>
      </w:pPr>
      <w:r>
        <w:rPr>
          <w:noProof/>
          <w:lang w:eastAsia="ja-JP"/>
        </w:rPr>
        <w:drawing>
          <wp:inline distT="0" distB="0" distL="0" distR="0">
            <wp:extent cx="4937760" cy="4114800"/>
            <wp:effectExtent l="19050" t="0" r="0" b="0"/>
            <wp:docPr id="2" name="Picture 1" descr="bylaw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law cover.jpg"/>
                    <pic:cNvPicPr/>
                  </pic:nvPicPr>
                  <pic:blipFill>
                    <a:blip r:embed="rId11" cstate="print"/>
                    <a:stretch>
                      <a:fillRect/>
                    </a:stretch>
                  </pic:blipFill>
                  <pic:spPr>
                    <a:xfrm>
                      <a:off x="0" y="0"/>
                      <a:ext cx="4937760" cy="4114800"/>
                    </a:xfrm>
                    <a:prstGeom prst="rect">
                      <a:avLst/>
                    </a:prstGeom>
                  </pic:spPr>
                </pic:pic>
              </a:graphicData>
            </a:graphic>
          </wp:inline>
        </w:drawing>
      </w:r>
    </w:p>
    <w:p w:rsidR="00660B40" w:rsidRPr="005D71C8" w:rsidRDefault="00660B40" w:rsidP="00660B40">
      <w:pPr>
        <w:jc w:val="center"/>
      </w:pPr>
    </w:p>
    <w:p w:rsidR="00792B67" w:rsidRPr="00792B67" w:rsidRDefault="00792B67">
      <w:pPr>
        <w:rPr>
          <w:sz w:val="20"/>
          <w:szCs w:val="20"/>
        </w:rPr>
      </w:pPr>
      <w:r w:rsidRPr="00792B67">
        <w:rPr>
          <w:sz w:val="20"/>
          <w:szCs w:val="20"/>
        </w:rPr>
        <w:t xml:space="preserve">These are the controlling rules for Detroit PAL football until another version is </w:t>
      </w:r>
      <w:proofErr w:type="gramStart"/>
      <w:r w:rsidRPr="00792B67">
        <w:rPr>
          <w:sz w:val="20"/>
          <w:szCs w:val="20"/>
        </w:rPr>
        <w:t xml:space="preserve">adopted </w:t>
      </w:r>
      <w:r w:rsidR="008E3C47">
        <w:rPr>
          <w:sz w:val="20"/>
          <w:szCs w:val="20"/>
        </w:rPr>
        <w:t xml:space="preserve"> VERSION</w:t>
      </w:r>
      <w:proofErr w:type="gramEnd"/>
      <w:r w:rsidR="008E3C47">
        <w:rPr>
          <w:sz w:val="20"/>
          <w:szCs w:val="20"/>
        </w:rPr>
        <w:t xml:space="preserve"> 1.2</w:t>
      </w:r>
    </w:p>
    <w:p w:rsidR="00FE1DA8" w:rsidRPr="005D71C8" w:rsidRDefault="00A758DB" w:rsidP="00655B98">
      <w:pPr>
        <w:jc w:val="center"/>
        <w:rPr>
          <w:b/>
          <w:sz w:val="28"/>
          <w:szCs w:val="28"/>
        </w:rPr>
      </w:pPr>
      <w:r w:rsidRPr="005D71C8">
        <w:br w:type="page"/>
      </w:r>
      <w:r w:rsidR="00655B98" w:rsidRPr="005D71C8">
        <w:rPr>
          <w:b/>
          <w:sz w:val="28"/>
          <w:szCs w:val="28"/>
        </w:rPr>
        <w:lastRenderedPageBreak/>
        <w:t>TABLE OF CONTENTS</w:t>
      </w:r>
    </w:p>
    <w:sdt>
      <w:sdtPr>
        <w:id w:val="471309586"/>
        <w:docPartObj>
          <w:docPartGallery w:val="Table of Contents"/>
          <w:docPartUnique/>
        </w:docPartObj>
      </w:sdtPr>
      <w:sdtContent>
        <w:p w:rsidR="00FE1DA8" w:rsidRDefault="00BA4231">
          <w:pPr>
            <w:pStyle w:val="TOC1"/>
            <w:rPr>
              <w:rFonts w:asciiTheme="minorHAnsi" w:eastAsiaTheme="minorEastAsia" w:hAnsiTheme="minorHAnsi" w:cstheme="minorBidi"/>
              <w:noProof/>
              <w:sz w:val="22"/>
              <w:szCs w:val="22"/>
            </w:rPr>
          </w:pPr>
          <w:r>
            <w:fldChar w:fldCharType="begin"/>
          </w:r>
          <w:r w:rsidR="00FE1DA8">
            <w:instrText xml:space="preserve"> TOC \o "1-3" \h \z \u </w:instrText>
          </w:r>
          <w:r>
            <w:fldChar w:fldCharType="separate"/>
          </w:r>
          <w:hyperlink w:anchor="_Toc390697713" w:history="1">
            <w:r w:rsidR="00FE1DA8" w:rsidRPr="00691B96">
              <w:rPr>
                <w:rStyle w:val="Hyperlink"/>
                <w:b/>
                <w:noProof/>
              </w:rPr>
              <w:t>ARTICLE I: LEAGUE ADMINISTRATIVE RULES</w:t>
            </w:r>
            <w:r w:rsidR="00FE1DA8">
              <w:rPr>
                <w:noProof/>
                <w:webHidden/>
              </w:rPr>
              <w:tab/>
            </w:r>
            <w:r>
              <w:rPr>
                <w:noProof/>
                <w:webHidden/>
              </w:rPr>
              <w:fldChar w:fldCharType="begin"/>
            </w:r>
            <w:r w:rsidR="00FE1DA8">
              <w:rPr>
                <w:noProof/>
                <w:webHidden/>
              </w:rPr>
              <w:instrText xml:space="preserve"> PAGEREF _Toc390697713 \h </w:instrText>
            </w:r>
            <w:r>
              <w:rPr>
                <w:noProof/>
                <w:webHidden/>
              </w:rPr>
            </w:r>
            <w:r>
              <w:rPr>
                <w:noProof/>
                <w:webHidden/>
              </w:rPr>
              <w:fldChar w:fldCharType="separate"/>
            </w:r>
            <w:r w:rsidR="00FA7D7B">
              <w:rPr>
                <w:noProof/>
                <w:webHidden/>
              </w:rPr>
              <w:t>1</w:t>
            </w:r>
            <w:r>
              <w:rPr>
                <w:noProof/>
                <w:webHidden/>
              </w:rPr>
              <w:fldChar w:fldCharType="end"/>
            </w:r>
          </w:hyperlink>
        </w:p>
        <w:p w:rsidR="00FE1DA8" w:rsidRDefault="00BA4231">
          <w:pPr>
            <w:pStyle w:val="TOC2"/>
            <w:rPr>
              <w:rFonts w:asciiTheme="minorHAnsi" w:eastAsiaTheme="minorEastAsia" w:hAnsiTheme="minorHAnsi" w:cstheme="minorBidi"/>
              <w:noProof/>
              <w:sz w:val="22"/>
              <w:szCs w:val="22"/>
            </w:rPr>
          </w:pPr>
          <w:hyperlink w:anchor="_Toc390697714" w:history="1">
            <w:r w:rsidR="00FE1DA8" w:rsidRPr="00691B96">
              <w:rPr>
                <w:rStyle w:val="Hyperlink"/>
                <w:b/>
                <w:noProof/>
              </w:rPr>
              <w:t>I.</w:t>
            </w:r>
            <w:r w:rsidR="00FE1DA8">
              <w:rPr>
                <w:rFonts w:asciiTheme="minorHAnsi" w:eastAsiaTheme="minorEastAsia" w:hAnsiTheme="minorHAnsi" w:cstheme="minorBidi"/>
                <w:noProof/>
                <w:sz w:val="22"/>
                <w:szCs w:val="22"/>
              </w:rPr>
              <w:tab/>
            </w:r>
            <w:r w:rsidR="00FE1DA8" w:rsidRPr="00691B96">
              <w:rPr>
                <w:rStyle w:val="Hyperlink"/>
                <w:b/>
                <w:noProof/>
              </w:rPr>
              <w:t>Registration by Organizations into the League</w:t>
            </w:r>
            <w:r w:rsidR="00FE1DA8">
              <w:rPr>
                <w:noProof/>
                <w:webHidden/>
              </w:rPr>
              <w:tab/>
            </w:r>
            <w:r>
              <w:rPr>
                <w:noProof/>
                <w:webHidden/>
              </w:rPr>
              <w:fldChar w:fldCharType="begin"/>
            </w:r>
            <w:r w:rsidR="00FE1DA8">
              <w:rPr>
                <w:noProof/>
                <w:webHidden/>
              </w:rPr>
              <w:instrText xml:space="preserve"> PAGEREF _Toc390697714 \h </w:instrText>
            </w:r>
            <w:r>
              <w:rPr>
                <w:noProof/>
                <w:webHidden/>
              </w:rPr>
            </w:r>
            <w:r>
              <w:rPr>
                <w:noProof/>
                <w:webHidden/>
              </w:rPr>
              <w:fldChar w:fldCharType="separate"/>
            </w:r>
            <w:r w:rsidR="00FA7D7B">
              <w:rPr>
                <w:noProof/>
                <w:webHidden/>
              </w:rPr>
              <w:t>1</w:t>
            </w:r>
            <w:r>
              <w:rPr>
                <w:noProof/>
                <w:webHidden/>
              </w:rPr>
              <w:fldChar w:fldCharType="end"/>
            </w:r>
          </w:hyperlink>
        </w:p>
        <w:p w:rsidR="00FE1DA8" w:rsidRDefault="00BA4231">
          <w:pPr>
            <w:pStyle w:val="TOC2"/>
            <w:rPr>
              <w:rFonts w:asciiTheme="minorHAnsi" w:eastAsiaTheme="minorEastAsia" w:hAnsiTheme="minorHAnsi" w:cstheme="minorBidi"/>
              <w:noProof/>
              <w:sz w:val="22"/>
              <w:szCs w:val="22"/>
            </w:rPr>
          </w:pPr>
          <w:hyperlink w:anchor="_Toc390697715" w:history="1">
            <w:r w:rsidR="00FE1DA8" w:rsidRPr="00691B96">
              <w:rPr>
                <w:rStyle w:val="Hyperlink"/>
                <w:b/>
                <w:noProof/>
              </w:rPr>
              <w:t xml:space="preserve">II. </w:t>
            </w:r>
            <w:r w:rsidR="00FE1DA8">
              <w:rPr>
                <w:rFonts w:asciiTheme="minorHAnsi" w:eastAsiaTheme="minorEastAsia" w:hAnsiTheme="minorHAnsi" w:cstheme="minorBidi"/>
                <w:noProof/>
                <w:sz w:val="22"/>
                <w:szCs w:val="22"/>
              </w:rPr>
              <w:tab/>
            </w:r>
            <w:r w:rsidR="00FE1DA8" w:rsidRPr="00691B96">
              <w:rPr>
                <w:rStyle w:val="Hyperlink"/>
                <w:b/>
                <w:noProof/>
              </w:rPr>
              <w:t>Participant Registration with Organizations</w:t>
            </w:r>
            <w:r w:rsidR="00FE1DA8">
              <w:rPr>
                <w:noProof/>
                <w:webHidden/>
              </w:rPr>
              <w:tab/>
            </w:r>
            <w:r>
              <w:rPr>
                <w:noProof/>
                <w:webHidden/>
              </w:rPr>
              <w:fldChar w:fldCharType="begin"/>
            </w:r>
            <w:r w:rsidR="00FE1DA8">
              <w:rPr>
                <w:noProof/>
                <w:webHidden/>
              </w:rPr>
              <w:instrText xml:space="preserve"> PAGEREF _Toc390697715 \h </w:instrText>
            </w:r>
            <w:r>
              <w:rPr>
                <w:noProof/>
                <w:webHidden/>
              </w:rPr>
            </w:r>
            <w:r>
              <w:rPr>
                <w:noProof/>
                <w:webHidden/>
              </w:rPr>
              <w:fldChar w:fldCharType="separate"/>
            </w:r>
            <w:r w:rsidR="00FA7D7B">
              <w:rPr>
                <w:noProof/>
                <w:webHidden/>
              </w:rPr>
              <w:t>2</w:t>
            </w:r>
            <w:r>
              <w:rPr>
                <w:noProof/>
                <w:webHidden/>
              </w:rPr>
              <w:fldChar w:fldCharType="end"/>
            </w:r>
          </w:hyperlink>
        </w:p>
        <w:p w:rsidR="00FE1DA8" w:rsidRDefault="00BA4231">
          <w:pPr>
            <w:pStyle w:val="TOC2"/>
            <w:rPr>
              <w:rFonts w:asciiTheme="minorHAnsi" w:eastAsiaTheme="minorEastAsia" w:hAnsiTheme="minorHAnsi" w:cstheme="minorBidi"/>
              <w:noProof/>
              <w:sz w:val="22"/>
              <w:szCs w:val="22"/>
            </w:rPr>
          </w:pPr>
          <w:hyperlink w:anchor="_Toc390697716" w:history="1">
            <w:r w:rsidR="00FE1DA8" w:rsidRPr="00691B96">
              <w:rPr>
                <w:rStyle w:val="Hyperlink"/>
                <w:b/>
                <w:noProof/>
              </w:rPr>
              <w:t>III.</w:t>
            </w:r>
            <w:r w:rsidR="00FE1DA8">
              <w:rPr>
                <w:rFonts w:asciiTheme="minorHAnsi" w:eastAsiaTheme="minorEastAsia" w:hAnsiTheme="minorHAnsi" w:cstheme="minorBidi"/>
                <w:noProof/>
                <w:sz w:val="22"/>
                <w:szCs w:val="22"/>
              </w:rPr>
              <w:tab/>
            </w:r>
            <w:r w:rsidR="00FE1DA8" w:rsidRPr="00691B96">
              <w:rPr>
                <w:rStyle w:val="Hyperlink"/>
                <w:b/>
                <w:noProof/>
              </w:rPr>
              <w:t>General Rules &amp; Responsibilities of Organizations and Volunteers</w:t>
            </w:r>
            <w:r w:rsidR="00FE1DA8">
              <w:rPr>
                <w:noProof/>
                <w:webHidden/>
              </w:rPr>
              <w:tab/>
            </w:r>
            <w:r>
              <w:rPr>
                <w:noProof/>
                <w:webHidden/>
              </w:rPr>
              <w:fldChar w:fldCharType="begin"/>
            </w:r>
            <w:r w:rsidR="00FE1DA8">
              <w:rPr>
                <w:noProof/>
                <w:webHidden/>
              </w:rPr>
              <w:instrText xml:space="preserve"> PAGEREF _Toc390697716 \h </w:instrText>
            </w:r>
            <w:r>
              <w:rPr>
                <w:noProof/>
                <w:webHidden/>
              </w:rPr>
            </w:r>
            <w:r>
              <w:rPr>
                <w:noProof/>
                <w:webHidden/>
              </w:rPr>
              <w:fldChar w:fldCharType="separate"/>
            </w:r>
            <w:r w:rsidR="00FA7D7B">
              <w:rPr>
                <w:noProof/>
                <w:webHidden/>
              </w:rPr>
              <w:t>2</w:t>
            </w:r>
            <w:r>
              <w:rPr>
                <w:noProof/>
                <w:webHidden/>
              </w:rPr>
              <w:fldChar w:fldCharType="end"/>
            </w:r>
          </w:hyperlink>
        </w:p>
        <w:p w:rsidR="00FE1DA8" w:rsidRDefault="00BA4231">
          <w:pPr>
            <w:pStyle w:val="TOC2"/>
            <w:rPr>
              <w:rFonts w:asciiTheme="minorHAnsi" w:eastAsiaTheme="minorEastAsia" w:hAnsiTheme="minorHAnsi" w:cstheme="minorBidi"/>
              <w:noProof/>
              <w:sz w:val="22"/>
              <w:szCs w:val="22"/>
            </w:rPr>
          </w:pPr>
          <w:hyperlink w:anchor="_Toc390697717" w:history="1">
            <w:r w:rsidR="00FE1DA8" w:rsidRPr="00691B96">
              <w:rPr>
                <w:rStyle w:val="Hyperlink"/>
                <w:b/>
                <w:noProof/>
              </w:rPr>
              <w:t>IV.</w:t>
            </w:r>
            <w:r w:rsidR="00FE1DA8">
              <w:rPr>
                <w:rFonts w:asciiTheme="minorHAnsi" w:eastAsiaTheme="minorEastAsia" w:hAnsiTheme="minorHAnsi" w:cstheme="minorBidi"/>
                <w:noProof/>
                <w:sz w:val="22"/>
                <w:szCs w:val="22"/>
              </w:rPr>
              <w:tab/>
            </w:r>
            <w:r w:rsidR="00FE1DA8" w:rsidRPr="00691B96">
              <w:rPr>
                <w:rStyle w:val="Hyperlink"/>
                <w:b/>
                <w:noProof/>
              </w:rPr>
              <w:t>Volunteer Code of Conduct</w:t>
            </w:r>
            <w:r w:rsidR="00FE1DA8">
              <w:rPr>
                <w:noProof/>
                <w:webHidden/>
              </w:rPr>
              <w:tab/>
            </w:r>
            <w:r>
              <w:rPr>
                <w:noProof/>
                <w:webHidden/>
              </w:rPr>
              <w:fldChar w:fldCharType="begin"/>
            </w:r>
            <w:r w:rsidR="00FE1DA8">
              <w:rPr>
                <w:noProof/>
                <w:webHidden/>
              </w:rPr>
              <w:instrText xml:space="preserve"> PAGEREF _Toc390697717 \h </w:instrText>
            </w:r>
            <w:r>
              <w:rPr>
                <w:noProof/>
                <w:webHidden/>
              </w:rPr>
            </w:r>
            <w:r>
              <w:rPr>
                <w:noProof/>
                <w:webHidden/>
              </w:rPr>
              <w:fldChar w:fldCharType="separate"/>
            </w:r>
            <w:r w:rsidR="00FA7D7B">
              <w:rPr>
                <w:noProof/>
                <w:webHidden/>
              </w:rPr>
              <w:t>3</w:t>
            </w:r>
            <w:r>
              <w:rPr>
                <w:noProof/>
                <w:webHidden/>
              </w:rPr>
              <w:fldChar w:fldCharType="end"/>
            </w:r>
          </w:hyperlink>
        </w:p>
        <w:p w:rsidR="00FE1DA8" w:rsidRDefault="00BA4231">
          <w:pPr>
            <w:pStyle w:val="TOC2"/>
            <w:rPr>
              <w:rFonts w:asciiTheme="minorHAnsi" w:eastAsiaTheme="minorEastAsia" w:hAnsiTheme="minorHAnsi" w:cstheme="minorBidi"/>
              <w:noProof/>
              <w:sz w:val="22"/>
              <w:szCs w:val="22"/>
            </w:rPr>
          </w:pPr>
          <w:hyperlink w:anchor="_Toc390697718" w:history="1">
            <w:r w:rsidR="00FE1DA8" w:rsidRPr="00691B96">
              <w:rPr>
                <w:rStyle w:val="Hyperlink"/>
                <w:b/>
                <w:noProof/>
              </w:rPr>
              <w:t>V.</w:t>
            </w:r>
            <w:r w:rsidR="00FE1DA8">
              <w:rPr>
                <w:rFonts w:asciiTheme="minorHAnsi" w:eastAsiaTheme="minorEastAsia" w:hAnsiTheme="minorHAnsi" w:cstheme="minorBidi"/>
                <w:noProof/>
                <w:sz w:val="22"/>
                <w:szCs w:val="22"/>
              </w:rPr>
              <w:tab/>
            </w:r>
            <w:r w:rsidR="00FE1DA8" w:rsidRPr="00691B96">
              <w:rPr>
                <w:rStyle w:val="Hyperlink"/>
                <w:b/>
                <w:noProof/>
              </w:rPr>
              <w:t>Volunteer Training</w:t>
            </w:r>
            <w:r w:rsidR="00FE1DA8">
              <w:rPr>
                <w:noProof/>
                <w:webHidden/>
              </w:rPr>
              <w:tab/>
            </w:r>
            <w:r>
              <w:rPr>
                <w:noProof/>
                <w:webHidden/>
              </w:rPr>
              <w:fldChar w:fldCharType="begin"/>
            </w:r>
            <w:r w:rsidR="00FE1DA8">
              <w:rPr>
                <w:noProof/>
                <w:webHidden/>
              </w:rPr>
              <w:instrText xml:space="preserve"> PAGEREF _Toc390697718 \h </w:instrText>
            </w:r>
            <w:r>
              <w:rPr>
                <w:noProof/>
                <w:webHidden/>
              </w:rPr>
            </w:r>
            <w:r>
              <w:rPr>
                <w:noProof/>
                <w:webHidden/>
              </w:rPr>
              <w:fldChar w:fldCharType="separate"/>
            </w:r>
            <w:r w:rsidR="00FA7D7B">
              <w:rPr>
                <w:noProof/>
                <w:webHidden/>
              </w:rPr>
              <w:t>5</w:t>
            </w:r>
            <w:r>
              <w:rPr>
                <w:noProof/>
                <w:webHidden/>
              </w:rPr>
              <w:fldChar w:fldCharType="end"/>
            </w:r>
          </w:hyperlink>
        </w:p>
        <w:p w:rsidR="00FE1DA8" w:rsidRDefault="00BA4231">
          <w:pPr>
            <w:pStyle w:val="TOC2"/>
            <w:rPr>
              <w:rFonts w:asciiTheme="minorHAnsi" w:eastAsiaTheme="minorEastAsia" w:hAnsiTheme="minorHAnsi" w:cstheme="minorBidi"/>
              <w:noProof/>
              <w:sz w:val="22"/>
              <w:szCs w:val="22"/>
            </w:rPr>
          </w:pPr>
          <w:hyperlink w:anchor="_Toc390697719" w:history="1">
            <w:r w:rsidR="00FE1DA8" w:rsidRPr="00691B96">
              <w:rPr>
                <w:rStyle w:val="Hyperlink"/>
                <w:b/>
                <w:noProof/>
              </w:rPr>
              <w:t>VI.</w:t>
            </w:r>
            <w:r w:rsidR="00FE1DA8">
              <w:rPr>
                <w:rFonts w:asciiTheme="minorHAnsi" w:eastAsiaTheme="minorEastAsia" w:hAnsiTheme="minorHAnsi" w:cstheme="minorBidi"/>
                <w:noProof/>
                <w:sz w:val="22"/>
                <w:szCs w:val="22"/>
              </w:rPr>
              <w:tab/>
            </w:r>
            <w:r w:rsidR="00FE1DA8" w:rsidRPr="00691B96">
              <w:rPr>
                <w:rStyle w:val="Hyperlink"/>
                <w:b/>
                <w:noProof/>
              </w:rPr>
              <w:t>Participant Injury Procedures-</w:t>
            </w:r>
            <w:r w:rsidR="00FE1DA8">
              <w:rPr>
                <w:noProof/>
                <w:webHidden/>
              </w:rPr>
              <w:tab/>
            </w:r>
            <w:r>
              <w:rPr>
                <w:noProof/>
                <w:webHidden/>
              </w:rPr>
              <w:fldChar w:fldCharType="begin"/>
            </w:r>
            <w:r w:rsidR="00FE1DA8">
              <w:rPr>
                <w:noProof/>
                <w:webHidden/>
              </w:rPr>
              <w:instrText xml:space="preserve"> PAGEREF _Toc390697719 \h </w:instrText>
            </w:r>
            <w:r>
              <w:rPr>
                <w:noProof/>
                <w:webHidden/>
              </w:rPr>
            </w:r>
            <w:r>
              <w:rPr>
                <w:noProof/>
                <w:webHidden/>
              </w:rPr>
              <w:fldChar w:fldCharType="separate"/>
            </w:r>
            <w:r w:rsidR="00FA7D7B">
              <w:rPr>
                <w:noProof/>
                <w:webHidden/>
              </w:rPr>
              <w:t>6</w:t>
            </w:r>
            <w:r>
              <w:rPr>
                <w:noProof/>
                <w:webHidden/>
              </w:rPr>
              <w:fldChar w:fldCharType="end"/>
            </w:r>
          </w:hyperlink>
        </w:p>
        <w:p w:rsidR="00FE1DA8" w:rsidRDefault="00BA4231">
          <w:pPr>
            <w:pStyle w:val="TOC2"/>
            <w:rPr>
              <w:rFonts w:asciiTheme="minorHAnsi" w:eastAsiaTheme="minorEastAsia" w:hAnsiTheme="minorHAnsi" w:cstheme="minorBidi"/>
              <w:noProof/>
              <w:sz w:val="22"/>
              <w:szCs w:val="22"/>
            </w:rPr>
          </w:pPr>
          <w:hyperlink w:anchor="_Toc390697720" w:history="1">
            <w:r w:rsidR="00FE1DA8" w:rsidRPr="00691B96">
              <w:rPr>
                <w:rStyle w:val="Hyperlink"/>
                <w:b/>
                <w:noProof/>
              </w:rPr>
              <w:t>VII.</w:t>
            </w:r>
            <w:r w:rsidR="00FE1DA8">
              <w:rPr>
                <w:rFonts w:asciiTheme="minorHAnsi" w:eastAsiaTheme="minorEastAsia" w:hAnsiTheme="minorHAnsi" w:cstheme="minorBidi"/>
                <w:noProof/>
                <w:sz w:val="22"/>
                <w:szCs w:val="22"/>
              </w:rPr>
              <w:tab/>
            </w:r>
            <w:r w:rsidR="00FE1DA8" w:rsidRPr="00691B96">
              <w:rPr>
                <w:rStyle w:val="Hyperlink"/>
                <w:b/>
                <w:noProof/>
              </w:rPr>
              <w:t>Insurance Claims for Injuries-</w:t>
            </w:r>
            <w:r w:rsidR="00FE1DA8">
              <w:rPr>
                <w:noProof/>
                <w:webHidden/>
              </w:rPr>
              <w:tab/>
            </w:r>
            <w:r>
              <w:rPr>
                <w:noProof/>
                <w:webHidden/>
              </w:rPr>
              <w:fldChar w:fldCharType="begin"/>
            </w:r>
            <w:r w:rsidR="00FE1DA8">
              <w:rPr>
                <w:noProof/>
                <w:webHidden/>
              </w:rPr>
              <w:instrText xml:space="preserve"> PAGEREF _Toc390697720 \h </w:instrText>
            </w:r>
            <w:r>
              <w:rPr>
                <w:noProof/>
                <w:webHidden/>
              </w:rPr>
            </w:r>
            <w:r>
              <w:rPr>
                <w:noProof/>
                <w:webHidden/>
              </w:rPr>
              <w:fldChar w:fldCharType="separate"/>
            </w:r>
            <w:r w:rsidR="00FA7D7B">
              <w:rPr>
                <w:noProof/>
                <w:webHidden/>
              </w:rPr>
              <w:t>7</w:t>
            </w:r>
            <w:r>
              <w:rPr>
                <w:noProof/>
                <w:webHidden/>
              </w:rPr>
              <w:fldChar w:fldCharType="end"/>
            </w:r>
          </w:hyperlink>
        </w:p>
        <w:p w:rsidR="00FE1DA8" w:rsidRDefault="00BA4231">
          <w:pPr>
            <w:pStyle w:val="TOC2"/>
            <w:tabs>
              <w:tab w:val="left" w:pos="1100"/>
            </w:tabs>
            <w:rPr>
              <w:rFonts w:asciiTheme="minorHAnsi" w:eastAsiaTheme="minorEastAsia" w:hAnsiTheme="minorHAnsi" w:cstheme="minorBidi"/>
              <w:noProof/>
              <w:sz w:val="22"/>
              <w:szCs w:val="22"/>
            </w:rPr>
          </w:pPr>
          <w:hyperlink w:anchor="_Toc390697721" w:history="1">
            <w:r w:rsidR="00FE1DA8" w:rsidRPr="00691B96">
              <w:rPr>
                <w:rStyle w:val="Hyperlink"/>
                <w:b/>
                <w:noProof/>
              </w:rPr>
              <w:t>VIII.</w:t>
            </w:r>
            <w:r w:rsidR="00FE1DA8">
              <w:rPr>
                <w:rFonts w:asciiTheme="minorHAnsi" w:eastAsiaTheme="minorEastAsia" w:hAnsiTheme="minorHAnsi" w:cstheme="minorBidi"/>
                <w:noProof/>
                <w:sz w:val="22"/>
                <w:szCs w:val="22"/>
              </w:rPr>
              <w:tab/>
            </w:r>
            <w:r w:rsidR="00FE1DA8" w:rsidRPr="00691B96">
              <w:rPr>
                <w:rStyle w:val="Hyperlink"/>
                <w:b/>
                <w:noProof/>
              </w:rPr>
              <w:t>Fund Raising Efforts by Individuals and Organizations</w:t>
            </w:r>
            <w:r w:rsidR="00FE1DA8">
              <w:rPr>
                <w:noProof/>
                <w:webHidden/>
              </w:rPr>
              <w:tab/>
            </w:r>
            <w:r>
              <w:rPr>
                <w:noProof/>
                <w:webHidden/>
              </w:rPr>
              <w:fldChar w:fldCharType="begin"/>
            </w:r>
            <w:r w:rsidR="00FE1DA8">
              <w:rPr>
                <w:noProof/>
                <w:webHidden/>
              </w:rPr>
              <w:instrText xml:space="preserve"> PAGEREF _Toc390697721 \h </w:instrText>
            </w:r>
            <w:r>
              <w:rPr>
                <w:noProof/>
                <w:webHidden/>
              </w:rPr>
            </w:r>
            <w:r>
              <w:rPr>
                <w:noProof/>
                <w:webHidden/>
              </w:rPr>
              <w:fldChar w:fldCharType="separate"/>
            </w:r>
            <w:r w:rsidR="00FA7D7B">
              <w:rPr>
                <w:noProof/>
                <w:webHidden/>
              </w:rPr>
              <w:t>7</w:t>
            </w:r>
            <w:r>
              <w:rPr>
                <w:noProof/>
                <w:webHidden/>
              </w:rPr>
              <w:fldChar w:fldCharType="end"/>
            </w:r>
          </w:hyperlink>
        </w:p>
        <w:p w:rsidR="00FE1DA8" w:rsidRDefault="00BA4231">
          <w:pPr>
            <w:pStyle w:val="TOC2"/>
            <w:rPr>
              <w:rFonts w:asciiTheme="minorHAnsi" w:eastAsiaTheme="minorEastAsia" w:hAnsiTheme="minorHAnsi" w:cstheme="minorBidi"/>
              <w:noProof/>
              <w:sz w:val="22"/>
              <w:szCs w:val="22"/>
            </w:rPr>
          </w:pPr>
          <w:hyperlink w:anchor="_Toc390697722" w:history="1">
            <w:r w:rsidR="00FE1DA8" w:rsidRPr="00691B96">
              <w:rPr>
                <w:rStyle w:val="Hyperlink"/>
                <w:b/>
                <w:noProof/>
              </w:rPr>
              <w:t>IX.    Uniform Practice of Economy and Scale Group Purchasing Power</w:t>
            </w:r>
            <w:r w:rsidR="00FE1DA8">
              <w:rPr>
                <w:noProof/>
                <w:webHidden/>
              </w:rPr>
              <w:tab/>
            </w:r>
            <w:r>
              <w:rPr>
                <w:noProof/>
                <w:webHidden/>
              </w:rPr>
              <w:fldChar w:fldCharType="begin"/>
            </w:r>
            <w:r w:rsidR="00FE1DA8">
              <w:rPr>
                <w:noProof/>
                <w:webHidden/>
              </w:rPr>
              <w:instrText xml:space="preserve"> PAGEREF _Toc390697722 \h </w:instrText>
            </w:r>
            <w:r>
              <w:rPr>
                <w:noProof/>
                <w:webHidden/>
              </w:rPr>
            </w:r>
            <w:r>
              <w:rPr>
                <w:noProof/>
                <w:webHidden/>
              </w:rPr>
              <w:fldChar w:fldCharType="separate"/>
            </w:r>
            <w:r w:rsidR="00FA7D7B">
              <w:rPr>
                <w:b/>
                <w:bCs/>
                <w:noProof/>
                <w:webHidden/>
              </w:rPr>
              <w:t>Error! Bookmark not defined.</w:t>
            </w:r>
            <w:r>
              <w:rPr>
                <w:noProof/>
                <w:webHidden/>
              </w:rPr>
              <w:fldChar w:fldCharType="end"/>
            </w:r>
          </w:hyperlink>
        </w:p>
        <w:p w:rsidR="00FE1DA8" w:rsidRDefault="00BA4231">
          <w:pPr>
            <w:pStyle w:val="TOC2"/>
            <w:rPr>
              <w:rFonts w:asciiTheme="minorHAnsi" w:eastAsiaTheme="minorEastAsia" w:hAnsiTheme="minorHAnsi" w:cstheme="minorBidi"/>
              <w:noProof/>
              <w:sz w:val="22"/>
              <w:szCs w:val="22"/>
            </w:rPr>
          </w:pPr>
          <w:hyperlink w:anchor="_Toc390697723" w:history="1">
            <w:r w:rsidR="00FE1DA8" w:rsidRPr="00691B96">
              <w:rPr>
                <w:rStyle w:val="Hyperlink"/>
                <w:b/>
                <w:noProof/>
              </w:rPr>
              <w:t>I.</w:t>
            </w:r>
            <w:r w:rsidR="00FE1DA8">
              <w:rPr>
                <w:rFonts w:asciiTheme="minorHAnsi" w:eastAsiaTheme="minorEastAsia" w:hAnsiTheme="minorHAnsi" w:cstheme="minorBidi"/>
                <w:noProof/>
                <w:sz w:val="22"/>
                <w:szCs w:val="22"/>
              </w:rPr>
              <w:tab/>
            </w:r>
            <w:r w:rsidR="00FE1DA8" w:rsidRPr="00691B96">
              <w:rPr>
                <w:rStyle w:val="Hyperlink"/>
                <w:b/>
                <w:noProof/>
              </w:rPr>
              <w:t>High School Rules</w:t>
            </w:r>
            <w:r w:rsidR="00FE1DA8">
              <w:rPr>
                <w:noProof/>
                <w:webHidden/>
              </w:rPr>
              <w:tab/>
            </w:r>
            <w:r>
              <w:rPr>
                <w:noProof/>
                <w:webHidden/>
              </w:rPr>
              <w:fldChar w:fldCharType="begin"/>
            </w:r>
            <w:r w:rsidR="00FE1DA8">
              <w:rPr>
                <w:noProof/>
                <w:webHidden/>
              </w:rPr>
              <w:instrText xml:space="preserve"> PAGEREF _Toc390697723 \h </w:instrText>
            </w:r>
            <w:r>
              <w:rPr>
                <w:noProof/>
                <w:webHidden/>
              </w:rPr>
            </w:r>
            <w:r>
              <w:rPr>
                <w:noProof/>
                <w:webHidden/>
              </w:rPr>
              <w:fldChar w:fldCharType="separate"/>
            </w:r>
            <w:r w:rsidR="00FA7D7B">
              <w:rPr>
                <w:noProof/>
                <w:webHidden/>
              </w:rPr>
              <w:t>7</w:t>
            </w:r>
            <w:r>
              <w:rPr>
                <w:noProof/>
                <w:webHidden/>
              </w:rPr>
              <w:fldChar w:fldCharType="end"/>
            </w:r>
          </w:hyperlink>
        </w:p>
        <w:p w:rsidR="00FE1DA8" w:rsidRDefault="00BA4231">
          <w:pPr>
            <w:pStyle w:val="TOC2"/>
            <w:rPr>
              <w:rFonts w:asciiTheme="minorHAnsi" w:eastAsiaTheme="minorEastAsia" w:hAnsiTheme="minorHAnsi" w:cstheme="minorBidi"/>
              <w:noProof/>
              <w:sz w:val="22"/>
              <w:szCs w:val="22"/>
            </w:rPr>
          </w:pPr>
          <w:hyperlink w:anchor="_Toc390697724" w:history="1">
            <w:r w:rsidR="00FE1DA8" w:rsidRPr="00691B96">
              <w:rPr>
                <w:rStyle w:val="Hyperlink"/>
                <w:b/>
                <w:noProof/>
              </w:rPr>
              <w:t>II.</w:t>
            </w:r>
            <w:r w:rsidR="00FE1DA8">
              <w:rPr>
                <w:rFonts w:asciiTheme="minorHAnsi" w:eastAsiaTheme="minorEastAsia" w:hAnsiTheme="minorHAnsi" w:cstheme="minorBidi"/>
                <w:noProof/>
                <w:sz w:val="22"/>
                <w:szCs w:val="22"/>
              </w:rPr>
              <w:tab/>
            </w:r>
            <w:r w:rsidR="00FE1DA8" w:rsidRPr="00691B96">
              <w:rPr>
                <w:rStyle w:val="Hyperlink"/>
                <w:b/>
                <w:noProof/>
              </w:rPr>
              <w:t>Player Eligibility</w:t>
            </w:r>
            <w:r w:rsidR="00FE1DA8">
              <w:rPr>
                <w:noProof/>
                <w:webHidden/>
              </w:rPr>
              <w:tab/>
            </w:r>
            <w:r>
              <w:rPr>
                <w:noProof/>
                <w:webHidden/>
              </w:rPr>
              <w:fldChar w:fldCharType="begin"/>
            </w:r>
            <w:r w:rsidR="00FE1DA8">
              <w:rPr>
                <w:noProof/>
                <w:webHidden/>
              </w:rPr>
              <w:instrText xml:space="preserve"> PAGEREF _Toc390697724 \h </w:instrText>
            </w:r>
            <w:r>
              <w:rPr>
                <w:noProof/>
                <w:webHidden/>
              </w:rPr>
            </w:r>
            <w:r>
              <w:rPr>
                <w:noProof/>
                <w:webHidden/>
              </w:rPr>
              <w:fldChar w:fldCharType="separate"/>
            </w:r>
            <w:r w:rsidR="00FA7D7B">
              <w:rPr>
                <w:noProof/>
                <w:webHidden/>
              </w:rPr>
              <w:t>8</w:t>
            </w:r>
            <w:r>
              <w:rPr>
                <w:noProof/>
                <w:webHidden/>
              </w:rPr>
              <w:fldChar w:fldCharType="end"/>
            </w:r>
          </w:hyperlink>
        </w:p>
        <w:p w:rsidR="00FE1DA8" w:rsidRDefault="00BA4231">
          <w:pPr>
            <w:pStyle w:val="TOC2"/>
            <w:rPr>
              <w:rFonts w:asciiTheme="minorHAnsi" w:eastAsiaTheme="minorEastAsia" w:hAnsiTheme="minorHAnsi" w:cstheme="minorBidi"/>
              <w:noProof/>
              <w:sz w:val="22"/>
              <w:szCs w:val="22"/>
            </w:rPr>
          </w:pPr>
          <w:hyperlink w:anchor="_Toc390697725" w:history="1">
            <w:r w:rsidR="00FE1DA8" w:rsidRPr="00691B96">
              <w:rPr>
                <w:rStyle w:val="Hyperlink"/>
                <w:b/>
                <w:noProof/>
              </w:rPr>
              <w:t>III.</w:t>
            </w:r>
            <w:r w:rsidR="00FE1DA8">
              <w:rPr>
                <w:rFonts w:asciiTheme="minorHAnsi" w:eastAsiaTheme="minorEastAsia" w:hAnsiTheme="minorHAnsi" w:cstheme="minorBidi"/>
                <w:noProof/>
                <w:sz w:val="22"/>
                <w:szCs w:val="22"/>
              </w:rPr>
              <w:tab/>
            </w:r>
            <w:r w:rsidR="00FE1DA8" w:rsidRPr="00691B96">
              <w:rPr>
                <w:rStyle w:val="Hyperlink"/>
                <w:b/>
                <w:noProof/>
              </w:rPr>
              <w:t>Uniforms and Equipment</w:t>
            </w:r>
            <w:r w:rsidR="00FE1DA8">
              <w:rPr>
                <w:noProof/>
                <w:webHidden/>
              </w:rPr>
              <w:tab/>
            </w:r>
            <w:r>
              <w:rPr>
                <w:noProof/>
                <w:webHidden/>
              </w:rPr>
              <w:fldChar w:fldCharType="begin"/>
            </w:r>
            <w:r w:rsidR="00FE1DA8">
              <w:rPr>
                <w:noProof/>
                <w:webHidden/>
              </w:rPr>
              <w:instrText xml:space="preserve"> PAGEREF _Toc390697725 \h </w:instrText>
            </w:r>
            <w:r>
              <w:rPr>
                <w:noProof/>
                <w:webHidden/>
              </w:rPr>
            </w:r>
            <w:r>
              <w:rPr>
                <w:noProof/>
                <w:webHidden/>
              </w:rPr>
              <w:fldChar w:fldCharType="separate"/>
            </w:r>
            <w:r w:rsidR="00FA7D7B">
              <w:rPr>
                <w:noProof/>
                <w:webHidden/>
              </w:rPr>
              <w:t>11</w:t>
            </w:r>
            <w:r>
              <w:rPr>
                <w:noProof/>
                <w:webHidden/>
              </w:rPr>
              <w:fldChar w:fldCharType="end"/>
            </w:r>
          </w:hyperlink>
        </w:p>
        <w:p w:rsidR="00FE1DA8" w:rsidRDefault="00BA4231">
          <w:pPr>
            <w:pStyle w:val="TOC2"/>
            <w:rPr>
              <w:rFonts w:asciiTheme="minorHAnsi" w:eastAsiaTheme="minorEastAsia" w:hAnsiTheme="minorHAnsi" w:cstheme="minorBidi"/>
              <w:noProof/>
              <w:sz w:val="22"/>
              <w:szCs w:val="22"/>
            </w:rPr>
          </w:pPr>
          <w:hyperlink w:anchor="_Toc390697726" w:history="1">
            <w:r w:rsidR="00FE1DA8" w:rsidRPr="00691B96">
              <w:rPr>
                <w:rStyle w:val="Hyperlink"/>
                <w:b/>
                <w:noProof/>
              </w:rPr>
              <w:t>IV.</w:t>
            </w:r>
            <w:r w:rsidR="00FE1DA8">
              <w:rPr>
                <w:rFonts w:asciiTheme="minorHAnsi" w:eastAsiaTheme="minorEastAsia" w:hAnsiTheme="minorHAnsi" w:cstheme="minorBidi"/>
                <w:noProof/>
                <w:sz w:val="22"/>
                <w:szCs w:val="22"/>
              </w:rPr>
              <w:tab/>
            </w:r>
            <w:r w:rsidR="00FE1DA8" w:rsidRPr="00691B96">
              <w:rPr>
                <w:rStyle w:val="Hyperlink"/>
                <w:b/>
                <w:noProof/>
              </w:rPr>
              <w:t>Selection and Evaluation of Officials</w:t>
            </w:r>
            <w:r w:rsidR="00FE1DA8">
              <w:rPr>
                <w:noProof/>
                <w:webHidden/>
              </w:rPr>
              <w:tab/>
            </w:r>
            <w:r>
              <w:rPr>
                <w:noProof/>
                <w:webHidden/>
              </w:rPr>
              <w:fldChar w:fldCharType="begin"/>
            </w:r>
            <w:r w:rsidR="00FE1DA8">
              <w:rPr>
                <w:noProof/>
                <w:webHidden/>
              </w:rPr>
              <w:instrText xml:space="preserve"> PAGEREF _Toc390697726 \h </w:instrText>
            </w:r>
            <w:r>
              <w:rPr>
                <w:noProof/>
                <w:webHidden/>
              </w:rPr>
            </w:r>
            <w:r>
              <w:rPr>
                <w:noProof/>
                <w:webHidden/>
              </w:rPr>
              <w:fldChar w:fldCharType="separate"/>
            </w:r>
            <w:r w:rsidR="00FA7D7B">
              <w:rPr>
                <w:noProof/>
                <w:webHidden/>
              </w:rPr>
              <w:t>13</w:t>
            </w:r>
            <w:r>
              <w:rPr>
                <w:noProof/>
                <w:webHidden/>
              </w:rPr>
              <w:fldChar w:fldCharType="end"/>
            </w:r>
          </w:hyperlink>
        </w:p>
        <w:p w:rsidR="00FE1DA8" w:rsidRDefault="00BA4231">
          <w:pPr>
            <w:pStyle w:val="TOC2"/>
            <w:rPr>
              <w:rFonts w:asciiTheme="minorHAnsi" w:eastAsiaTheme="minorEastAsia" w:hAnsiTheme="minorHAnsi" w:cstheme="minorBidi"/>
              <w:noProof/>
              <w:sz w:val="22"/>
              <w:szCs w:val="22"/>
            </w:rPr>
          </w:pPr>
          <w:hyperlink w:anchor="_Toc390697727" w:history="1">
            <w:r w:rsidR="00FE1DA8" w:rsidRPr="00691B96">
              <w:rPr>
                <w:rStyle w:val="Hyperlink"/>
                <w:b/>
                <w:noProof/>
              </w:rPr>
              <w:t>V.</w:t>
            </w:r>
            <w:r w:rsidR="00FE1DA8">
              <w:rPr>
                <w:rFonts w:asciiTheme="minorHAnsi" w:eastAsiaTheme="minorEastAsia" w:hAnsiTheme="minorHAnsi" w:cstheme="minorBidi"/>
                <w:noProof/>
                <w:sz w:val="22"/>
                <w:szCs w:val="22"/>
              </w:rPr>
              <w:tab/>
            </w:r>
            <w:r w:rsidR="00FE1DA8" w:rsidRPr="00691B96">
              <w:rPr>
                <w:rStyle w:val="Hyperlink"/>
                <w:b/>
                <w:noProof/>
              </w:rPr>
              <w:t>Special Rules of Play</w:t>
            </w:r>
            <w:r w:rsidR="00FE1DA8">
              <w:rPr>
                <w:noProof/>
                <w:webHidden/>
              </w:rPr>
              <w:tab/>
            </w:r>
            <w:r>
              <w:rPr>
                <w:noProof/>
                <w:webHidden/>
              </w:rPr>
              <w:fldChar w:fldCharType="begin"/>
            </w:r>
            <w:r w:rsidR="00FE1DA8">
              <w:rPr>
                <w:noProof/>
                <w:webHidden/>
              </w:rPr>
              <w:instrText xml:space="preserve"> PAGEREF _Toc390697727 \h </w:instrText>
            </w:r>
            <w:r>
              <w:rPr>
                <w:noProof/>
                <w:webHidden/>
              </w:rPr>
            </w:r>
            <w:r>
              <w:rPr>
                <w:noProof/>
                <w:webHidden/>
              </w:rPr>
              <w:fldChar w:fldCharType="separate"/>
            </w:r>
            <w:r w:rsidR="00FA7D7B">
              <w:rPr>
                <w:noProof/>
                <w:webHidden/>
              </w:rPr>
              <w:t>13</w:t>
            </w:r>
            <w:r>
              <w:rPr>
                <w:noProof/>
                <w:webHidden/>
              </w:rPr>
              <w:fldChar w:fldCharType="end"/>
            </w:r>
          </w:hyperlink>
        </w:p>
        <w:p w:rsidR="00FE1DA8" w:rsidRDefault="00BA4231">
          <w:pPr>
            <w:pStyle w:val="TOC2"/>
            <w:rPr>
              <w:rFonts w:asciiTheme="minorHAnsi" w:eastAsiaTheme="minorEastAsia" w:hAnsiTheme="minorHAnsi" w:cstheme="minorBidi"/>
              <w:noProof/>
              <w:sz w:val="22"/>
              <w:szCs w:val="22"/>
            </w:rPr>
          </w:pPr>
          <w:hyperlink w:anchor="_Toc390697728" w:history="1">
            <w:r w:rsidR="00FE1DA8" w:rsidRPr="00691B96">
              <w:rPr>
                <w:rStyle w:val="Hyperlink"/>
                <w:b/>
                <w:noProof/>
              </w:rPr>
              <w:t>VI.</w:t>
            </w:r>
            <w:r w:rsidR="00FE1DA8">
              <w:rPr>
                <w:rFonts w:asciiTheme="minorHAnsi" w:eastAsiaTheme="minorEastAsia" w:hAnsiTheme="minorHAnsi" w:cstheme="minorBidi"/>
                <w:noProof/>
                <w:sz w:val="22"/>
                <w:szCs w:val="22"/>
              </w:rPr>
              <w:tab/>
            </w:r>
            <w:r w:rsidR="00FE1DA8" w:rsidRPr="00691B96">
              <w:rPr>
                <w:rStyle w:val="Hyperlink"/>
                <w:b/>
                <w:noProof/>
              </w:rPr>
              <w:t>Team/Game Locations</w:t>
            </w:r>
            <w:r w:rsidR="00FE1DA8">
              <w:rPr>
                <w:noProof/>
                <w:webHidden/>
              </w:rPr>
              <w:tab/>
            </w:r>
            <w:r>
              <w:rPr>
                <w:noProof/>
                <w:webHidden/>
              </w:rPr>
              <w:fldChar w:fldCharType="begin"/>
            </w:r>
            <w:r w:rsidR="00FE1DA8">
              <w:rPr>
                <w:noProof/>
                <w:webHidden/>
              </w:rPr>
              <w:instrText xml:space="preserve"> PAGEREF _Toc390697728 \h </w:instrText>
            </w:r>
            <w:r>
              <w:rPr>
                <w:noProof/>
                <w:webHidden/>
              </w:rPr>
            </w:r>
            <w:r>
              <w:rPr>
                <w:noProof/>
                <w:webHidden/>
              </w:rPr>
              <w:fldChar w:fldCharType="separate"/>
            </w:r>
            <w:r w:rsidR="00FA7D7B">
              <w:rPr>
                <w:noProof/>
                <w:webHidden/>
              </w:rPr>
              <w:t>16</w:t>
            </w:r>
            <w:r>
              <w:rPr>
                <w:noProof/>
                <w:webHidden/>
              </w:rPr>
              <w:fldChar w:fldCharType="end"/>
            </w:r>
          </w:hyperlink>
        </w:p>
        <w:p w:rsidR="00FE1DA8" w:rsidRDefault="00BA4231">
          <w:pPr>
            <w:pStyle w:val="TOC2"/>
            <w:rPr>
              <w:rFonts w:asciiTheme="minorHAnsi" w:eastAsiaTheme="minorEastAsia" w:hAnsiTheme="minorHAnsi" w:cstheme="minorBidi"/>
              <w:noProof/>
              <w:sz w:val="22"/>
              <w:szCs w:val="22"/>
            </w:rPr>
          </w:pPr>
          <w:hyperlink w:anchor="_Toc390697729" w:history="1">
            <w:r w:rsidR="00FE1DA8" w:rsidRPr="00691B96">
              <w:rPr>
                <w:rStyle w:val="Hyperlink"/>
                <w:b/>
                <w:noProof/>
              </w:rPr>
              <w:t>VII.</w:t>
            </w:r>
            <w:r w:rsidR="00FE1DA8">
              <w:rPr>
                <w:rFonts w:asciiTheme="minorHAnsi" w:eastAsiaTheme="minorEastAsia" w:hAnsiTheme="minorHAnsi" w:cstheme="minorBidi"/>
                <w:noProof/>
                <w:sz w:val="22"/>
                <w:szCs w:val="22"/>
              </w:rPr>
              <w:tab/>
            </w:r>
            <w:r w:rsidR="00FE1DA8" w:rsidRPr="00691B96">
              <w:rPr>
                <w:rStyle w:val="Hyperlink"/>
                <w:b/>
                <w:noProof/>
              </w:rPr>
              <w:t>Practice Regulations</w:t>
            </w:r>
            <w:r w:rsidR="00FE1DA8">
              <w:rPr>
                <w:noProof/>
                <w:webHidden/>
              </w:rPr>
              <w:tab/>
            </w:r>
            <w:r>
              <w:rPr>
                <w:noProof/>
                <w:webHidden/>
              </w:rPr>
              <w:fldChar w:fldCharType="begin"/>
            </w:r>
            <w:r w:rsidR="00FE1DA8">
              <w:rPr>
                <w:noProof/>
                <w:webHidden/>
              </w:rPr>
              <w:instrText xml:space="preserve"> PAGEREF _Toc390697729 \h </w:instrText>
            </w:r>
            <w:r>
              <w:rPr>
                <w:noProof/>
                <w:webHidden/>
              </w:rPr>
            </w:r>
            <w:r>
              <w:rPr>
                <w:noProof/>
                <w:webHidden/>
              </w:rPr>
              <w:fldChar w:fldCharType="separate"/>
            </w:r>
            <w:r w:rsidR="00FA7D7B">
              <w:rPr>
                <w:noProof/>
                <w:webHidden/>
              </w:rPr>
              <w:t>16</w:t>
            </w:r>
            <w:r>
              <w:rPr>
                <w:noProof/>
                <w:webHidden/>
              </w:rPr>
              <w:fldChar w:fldCharType="end"/>
            </w:r>
          </w:hyperlink>
        </w:p>
        <w:p w:rsidR="00FE1DA8" w:rsidRDefault="00BA4231">
          <w:pPr>
            <w:pStyle w:val="TOC2"/>
            <w:tabs>
              <w:tab w:val="left" w:pos="1100"/>
            </w:tabs>
            <w:rPr>
              <w:rFonts w:asciiTheme="minorHAnsi" w:eastAsiaTheme="minorEastAsia" w:hAnsiTheme="minorHAnsi" w:cstheme="minorBidi"/>
              <w:noProof/>
              <w:sz w:val="22"/>
              <w:szCs w:val="22"/>
            </w:rPr>
          </w:pPr>
          <w:hyperlink w:anchor="_Toc390697730" w:history="1">
            <w:r w:rsidR="00FE1DA8" w:rsidRPr="00691B96">
              <w:rPr>
                <w:rStyle w:val="Hyperlink"/>
                <w:b/>
                <w:noProof/>
              </w:rPr>
              <w:t>VIII.</w:t>
            </w:r>
            <w:r w:rsidR="00FE1DA8">
              <w:rPr>
                <w:rFonts w:asciiTheme="minorHAnsi" w:eastAsiaTheme="minorEastAsia" w:hAnsiTheme="minorHAnsi" w:cstheme="minorBidi"/>
                <w:noProof/>
                <w:sz w:val="22"/>
                <w:szCs w:val="22"/>
              </w:rPr>
              <w:tab/>
            </w:r>
            <w:r w:rsidR="00FE1DA8" w:rsidRPr="00691B96">
              <w:rPr>
                <w:rStyle w:val="Hyperlink"/>
                <w:b/>
                <w:noProof/>
              </w:rPr>
              <w:t>Schedules and Standings</w:t>
            </w:r>
            <w:r w:rsidR="00FE1DA8">
              <w:rPr>
                <w:noProof/>
                <w:webHidden/>
              </w:rPr>
              <w:tab/>
            </w:r>
            <w:r>
              <w:rPr>
                <w:noProof/>
                <w:webHidden/>
              </w:rPr>
              <w:fldChar w:fldCharType="begin"/>
            </w:r>
            <w:r w:rsidR="00FE1DA8">
              <w:rPr>
                <w:noProof/>
                <w:webHidden/>
              </w:rPr>
              <w:instrText xml:space="preserve"> PAGEREF _Toc390697730 \h </w:instrText>
            </w:r>
            <w:r>
              <w:rPr>
                <w:noProof/>
                <w:webHidden/>
              </w:rPr>
            </w:r>
            <w:r>
              <w:rPr>
                <w:noProof/>
                <w:webHidden/>
              </w:rPr>
              <w:fldChar w:fldCharType="separate"/>
            </w:r>
            <w:r w:rsidR="00FA7D7B">
              <w:rPr>
                <w:noProof/>
                <w:webHidden/>
              </w:rPr>
              <w:t>16</w:t>
            </w:r>
            <w:r>
              <w:rPr>
                <w:noProof/>
                <w:webHidden/>
              </w:rPr>
              <w:fldChar w:fldCharType="end"/>
            </w:r>
          </w:hyperlink>
        </w:p>
        <w:p w:rsidR="00FE1DA8" w:rsidRDefault="00BA4231">
          <w:pPr>
            <w:pStyle w:val="TOC2"/>
            <w:rPr>
              <w:rFonts w:asciiTheme="minorHAnsi" w:eastAsiaTheme="minorEastAsia" w:hAnsiTheme="minorHAnsi" w:cstheme="minorBidi"/>
              <w:noProof/>
              <w:sz w:val="22"/>
              <w:szCs w:val="22"/>
            </w:rPr>
          </w:pPr>
          <w:hyperlink w:anchor="_Toc390697731" w:history="1">
            <w:r w:rsidR="00FE1DA8" w:rsidRPr="00691B96">
              <w:rPr>
                <w:rStyle w:val="Hyperlink"/>
                <w:b/>
                <w:noProof/>
              </w:rPr>
              <w:t>IX.</w:t>
            </w:r>
            <w:r w:rsidR="00FE1DA8">
              <w:rPr>
                <w:rFonts w:asciiTheme="minorHAnsi" w:eastAsiaTheme="minorEastAsia" w:hAnsiTheme="minorHAnsi" w:cstheme="minorBidi"/>
                <w:noProof/>
                <w:sz w:val="22"/>
                <w:szCs w:val="22"/>
              </w:rPr>
              <w:tab/>
            </w:r>
            <w:r w:rsidR="00FE1DA8" w:rsidRPr="00691B96">
              <w:rPr>
                <w:rStyle w:val="Hyperlink"/>
                <w:b/>
                <w:noProof/>
              </w:rPr>
              <w:t>Inclement Weather</w:t>
            </w:r>
            <w:r w:rsidR="00FE1DA8">
              <w:rPr>
                <w:noProof/>
                <w:webHidden/>
              </w:rPr>
              <w:tab/>
            </w:r>
            <w:r>
              <w:rPr>
                <w:noProof/>
                <w:webHidden/>
              </w:rPr>
              <w:fldChar w:fldCharType="begin"/>
            </w:r>
            <w:r w:rsidR="00FE1DA8">
              <w:rPr>
                <w:noProof/>
                <w:webHidden/>
              </w:rPr>
              <w:instrText xml:space="preserve"> PAGEREF _Toc390697731 \h </w:instrText>
            </w:r>
            <w:r>
              <w:rPr>
                <w:noProof/>
                <w:webHidden/>
              </w:rPr>
            </w:r>
            <w:r>
              <w:rPr>
                <w:noProof/>
                <w:webHidden/>
              </w:rPr>
              <w:fldChar w:fldCharType="separate"/>
            </w:r>
            <w:r w:rsidR="00FA7D7B">
              <w:rPr>
                <w:noProof/>
                <w:webHidden/>
              </w:rPr>
              <w:t>17</w:t>
            </w:r>
            <w:r>
              <w:rPr>
                <w:noProof/>
                <w:webHidden/>
              </w:rPr>
              <w:fldChar w:fldCharType="end"/>
            </w:r>
          </w:hyperlink>
        </w:p>
        <w:p w:rsidR="00FE1DA8" w:rsidRDefault="00BA4231">
          <w:pPr>
            <w:pStyle w:val="TOC1"/>
            <w:rPr>
              <w:rFonts w:asciiTheme="minorHAnsi" w:eastAsiaTheme="minorEastAsia" w:hAnsiTheme="minorHAnsi" w:cstheme="minorBidi"/>
              <w:noProof/>
              <w:sz w:val="22"/>
              <w:szCs w:val="22"/>
            </w:rPr>
          </w:pPr>
          <w:hyperlink w:anchor="_Toc390697732" w:history="1">
            <w:r w:rsidR="00FE1DA8" w:rsidRPr="00691B96">
              <w:rPr>
                <w:rStyle w:val="Hyperlink"/>
                <w:b/>
                <w:noProof/>
              </w:rPr>
              <w:t>ARTICLE III: ADVISORY PROCEDURES</w:t>
            </w:r>
            <w:r w:rsidR="00FE1DA8">
              <w:rPr>
                <w:noProof/>
                <w:webHidden/>
              </w:rPr>
              <w:tab/>
            </w:r>
            <w:r>
              <w:rPr>
                <w:noProof/>
                <w:webHidden/>
              </w:rPr>
              <w:fldChar w:fldCharType="begin"/>
            </w:r>
            <w:r w:rsidR="00FE1DA8">
              <w:rPr>
                <w:noProof/>
                <w:webHidden/>
              </w:rPr>
              <w:instrText xml:space="preserve"> PAGEREF _Toc390697732 \h </w:instrText>
            </w:r>
            <w:r>
              <w:rPr>
                <w:noProof/>
                <w:webHidden/>
              </w:rPr>
            </w:r>
            <w:r>
              <w:rPr>
                <w:noProof/>
                <w:webHidden/>
              </w:rPr>
              <w:fldChar w:fldCharType="separate"/>
            </w:r>
            <w:r w:rsidR="00FA7D7B">
              <w:rPr>
                <w:noProof/>
                <w:webHidden/>
              </w:rPr>
              <w:t>17</w:t>
            </w:r>
            <w:r>
              <w:rPr>
                <w:noProof/>
                <w:webHidden/>
              </w:rPr>
              <w:fldChar w:fldCharType="end"/>
            </w:r>
          </w:hyperlink>
        </w:p>
        <w:p w:rsidR="00FE1DA8" w:rsidRDefault="00BA4231">
          <w:pPr>
            <w:pStyle w:val="TOC2"/>
            <w:rPr>
              <w:rFonts w:asciiTheme="minorHAnsi" w:eastAsiaTheme="minorEastAsia" w:hAnsiTheme="minorHAnsi" w:cstheme="minorBidi"/>
              <w:noProof/>
              <w:sz w:val="22"/>
              <w:szCs w:val="22"/>
            </w:rPr>
          </w:pPr>
          <w:hyperlink w:anchor="_Toc390697734" w:history="1">
            <w:r w:rsidR="00A80B9F">
              <w:rPr>
                <w:rStyle w:val="Hyperlink"/>
                <w:b/>
                <w:noProof/>
              </w:rPr>
              <w:t>I</w:t>
            </w:r>
            <w:r w:rsidR="00FE1DA8" w:rsidRPr="00691B96">
              <w:rPr>
                <w:rStyle w:val="Hyperlink"/>
                <w:b/>
                <w:noProof/>
              </w:rPr>
              <w:t>.</w:t>
            </w:r>
            <w:r w:rsidR="00FE1DA8">
              <w:rPr>
                <w:rFonts w:asciiTheme="minorHAnsi" w:eastAsiaTheme="minorEastAsia" w:hAnsiTheme="minorHAnsi" w:cstheme="minorBidi"/>
                <w:noProof/>
                <w:sz w:val="22"/>
                <w:szCs w:val="22"/>
              </w:rPr>
              <w:tab/>
            </w:r>
            <w:r w:rsidR="00FE1DA8" w:rsidRPr="00691B96">
              <w:rPr>
                <w:rStyle w:val="Hyperlink"/>
                <w:b/>
                <w:noProof/>
              </w:rPr>
              <w:t>Complaints, Sanctions, and Appeals</w:t>
            </w:r>
            <w:r w:rsidR="00FE1DA8">
              <w:rPr>
                <w:noProof/>
                <w:webHidden/>
              </w:rPr>
              <w:tab/>
            </w:r>
            <w:r>
              <w:rPr>
                <w:noProof/>
                <w:webHidden/>
              </w:rPr>
              <w:fldChar w:fldCharType="begin"/>
            </w:r>
            <w:r w:rsidR="00FE1DA8">
              <w:rPr>
                <w:noProof/>
                <w:webHidden/>
              </w:rPr>
              <w:instrText xml:space="preserve"> PAGEREF _Toc390697734 \h </w:instrText>
            </w:r>
            <w:r>
              <w:rPr>
                <w:noProof/>
                <w:webHidden/>
              </w:rPr>
            </w:r>
            <w:r>
              <w:rPr>
                <w:noProof/>
                <w:webHidden/>
              </w:rPr>
              <w:fldChar w:fldCharType="separate"/>
            </w:r>
            <w:r w:rsidR="00FA7D7B">
              <w:rPr>
                <w:noProof/>
                <w:webHidden/>
              </w:rPr>
              <w:t>18</w:t>
            </w:r>
            <w:r>
              <w:rPr>
                <w:noProof/>
                <w:webHidden/>
              </w:rPr>
              <w:fldChar w:fldCharType="end"/>
            </w:r>
          </w:hyperlink>
        </w:p>
        <w:p w:rsidR="00FE1DA8" w:rsidRDefault="00BA4231">
          <w:pPr>
            <w:pStyle w:val="TOC2"/>
            <w:rPr>
              <w:rFonts w:asciiTheme="minorHAnsi" w:eastAsiaTheme="minorEastAsia" w:hAnsiTheme="minorHAnsi" w:cstheme="minorBidi"/>
              <w:noProof/>
              <w:sz w:val="22"/>
              <w:szCs w:val="22"/>
            </w:rPr>
          </w:pPr>
          <w:hyperlink w:anchor="_Toc390697737" w:history="1">
            <w:r w:rsidR="00FE1DA8" w:rsidRPr="00691B96">
              <w:rPr>
                <w:rStyle w:val="Hyperlink"/>
                <w:b/>
                <w:noProof/>
              </w:rPr>
              <w:t>Anyone who has received a suspension shall not be present at the games site for his/her team’s game.</w:t>
            </w:r>
            <w:r w:rsidR="00FE1DA8">
              <w:rPr>
                <w:noProof/>
                <w:webHidden/>
              </w:rPr>
              <w:tab/>
            </w:r>
            <w:r>
              <w:rPr>
                <w:noProof/>
                <w:webHidden/>
              </w:rPr>
              <w:fldChar w:fldCharType="begin"/>
            </w:r>
            <w:r w:rsidR="00FE1DA8">
              <w:rPr>
                <w:noProof/>
                <w:webHidden/>
              </w:rPr>
              <w:instrText xml:space="preserve"> PAGEREF _Toc390697737 \h </w:instrText>
            </w:r>
            <w:r>
              <w:rPr>
                <w:noProof/>
                <w:webHidden/>
              </w:rPr>
            </w:r>
            <w:r>
              <w:rPr>
                <w:noProof/>
                <w:webHidden/>
              </w:rPr>
              <w:fldChar w:fldCharType="separate"/>
            </w:r>
            <w:r w:rsidR="00FA7D7B">
              <w:rPr>
                <w:b/>
                <w:bCs/>
                <w:noProof/>
                <w:webHidden/>
              </w:rPr>
              <w:t>Error! Bookmark not defined.</w:t>
            </w:r>
            <w:r>
              <w:rPr>
                <w:noProof/>
                <w:webHidden/>
              </w:rPr>
              <w:fldChar w:fldCharType="end"/>
            </w:r>
          </w:hyperlink>
        </w:p>
        <w:p w:rsidR="00FE1DA8" w:rsidRDefault="00BA4231">
          <w:r>
            <w:fldChar w:fldCharType="end"/>
          </w:r>
        </w:p>
      </w:sdtContent>
    </w:sdt>
    <w:p w:rsidR="00655B98" w:rsidRPr="005D71C8" w:rsidRDefault="00655B98" w:rsidP="00655B98">
      <w:pPr>
        <w:jc w:val="center"/>
        <w:rPr>
          <w:b/>
          <w:sz w:val="28"/>
          <w:szCs w:val="28"/>
        </w:rPr>
      </w:pPr>
    </w:p>
    <w:p w:rsidR="00655B98" w:rsidRPr="005D71C8" w:rsidRDefault="00655B98" w:rsidP="00655B98">
      <w:pPr>
        <w:jc w:val="center"/>
      </w:pPr>
    </w:p>
    <w:p w:rsidR="00C44F0B" w:rsidRPr="005D71C8" w:rsidRDefault="00C44F0B" w:rsidP="00655B98">
      <w:pPr>
        <w:sectPr w:rsidR="00C44F0B" w:rsidRPr="005D71C8" w:rsidSect="00BB7B09">
          <w:headerReference w:type="default" r:id="rId12"/>
          <w:footerReference w:type="default" r:id="rId13"/>
          <w:footerReference w:type="first" r:id="rId14"/>
          <w:pgSz w:w="12240" w:h="15840"/>
          <w:pgMar w:top="1440" w:right="1440" w:bottom="1440" w:left="1440" w:header="720" w:footer="720" w:gutter="0"/>
          <w:pgNumType w:start="1"/>
          <w:cols w:space="720"/>
          <w:titlePg/>
          <w:docGrid w:linePitch="360"/>
        </w:sectPr>
      </w:pPr>
    </w:p>
    <w:p w:rsidR="00F75E53" w:rsidRPr="005D71C8" w:rsidRDefault="00F75E53" w:rsidP="00C44F0B">
      <w:pPr>
        <w:outlineLvl w:val="0"/>
        <w:sectPr w:rsidR="00F75E53" w:rsidRPr="005D71C8" w:rsidSect="00F75E53">
          <w:footerReference w:type="default" r:id="rId15"/>
          <w:type w:val="continuous"/>
          <w:pgSz w:w="12240" w:h="15840"/>
          <w:pgMar w:top="1440" w:right="1440" w:bottom="1440" w:left="1440" w:header="720" w:footer="720" w:gutter="0"/>
          <w:pgNumType w:start="0"/>
          <w:cols w:space="720"/>
          <w:docGrid w:linePitch="360"/>
        </w:sectPr>
      </w:pPr>
    </w:p>
    <w:p w:rsidR="00FE1DA8" w:rsidRDefault="00FE1DA8" w:rsidP="005E682B">
      <w:pPr>
        <w:outlineLvl w:val="0"/>
        <w:rPr>
          <w:b/>
          <w:sz w:val="32"/>
          <w:szCs w:val="32"/>
          <w:u w:val="single"/>
        </w:rPr>
      </w:pPr>
      <w:bookmarkStart w:id="0" w:name="_Toc390697713"/>
    </w:p>
    <w:p w:rsidR="00E443EA" w:rsidRDefault="00E443EA" w:rsidP="005E682B">
      <w:pPr>
        <w:outlineLvl w:val="0"/>
        <w:rPr>
          <w:b/>
          <w:sz w:val="32"/>
          <w:szCs w:val="32"/>
          <w:u w:val="single"/>
        </w:rPr>
      </w:pPr>
    </w:p>
    <w:p w:rsidR="00E443EA" w:rsidRDefault="00E443EA" w:rsidP="005E682B">
      <w:pPr>
        <w:outlineLvl w:val="0"/>
        <w:rPr>
          <w:b/>
          <w:sz w:val="32"/>
          <w:szCs w:val="32"/>
          <w:u w:val="single"/>
        </w:rPr>
      </w:pPr>
    </w:p>
    <w:p w:rsidR="00E443EA" w:rsidRDefault="00E443EA" w:rsidP="005E682B">
      <w:pPr>
        <w:outlineLvl w:val="0"/>
        <w:rPr>
          <w:b/>
          <w:sz w:val="32"/>
          <w:szCs w:val="32"/>
          <w:u w:val="single"/>
        </w:rPr>
      </w:pPr>
    </w:p>
    <w:p w:rsidR="00A758DB" w:rsidRPr="005D71C8" w:rsidRDefault="00FC344A" w:rsidP="005E682B">
      <w:pPr>
        <w:outlineLvl w:val="0"/>
        <w:rPr>
          <w:b/>
          <w:sz w:val="32"/>
          <w:szCs w:val="32"/>
          <w:u w:val="single"/>
        </w:rPr>
      </w:pPr>
      <w:r w:rsidRPr="005D71C8">
        <w:rPr>
          <w:b/>
          <w:sz w:val="32"/>
          <w:szCs w:val="32"/>
          <w:u w:val="single"/>
        </w:rPr>
        <w:lastRenderedPageBreak/>
        <w:t>ARTICLE I: LEAGUE ADMINISTRATIVE RULES</w:t>
      </w:r>
      <w:bookmarkEnd w:id="0"/>
    </w:p>
    <w:p w:rsidR="00A758DB" w:rsidRPr="005D71C8" w:rsidRDefault="00A758DB" w:rsidP="00A758DB"/>
    <w:p w:rsidR="00A758DB" w:rsidRPr="005D71C8" w:rsidRDefault="00A758DB" w:rsidP="00A758DB">
      <w:pPr>
        <w:outlineLvl w:val="1"/>
        <w:rPr>
          <w:b/>
        </w:rPr>
      </w:pPr>
      <w:bookmarkStart w:id="1" w:name="_Toc390697714"/>
      <w:r w:rsidRPr="005D71C8">
        <w:rPr>
          <w:b/>
        </w:rPr>
        <w:t>I.</w:t>
      </w:r>
      <w:r w:rsidRPr="005D71C8">
        <w:rPr>
          <w:b/>
        </w:rPr>
        <w:tab/>
        <w:t>Registration by Organizations into the League</w:t>
      </w:r>
      <w:bookmarkEnd w:id="1"/>
    </w:p>
    <w:p w:rsidR="00A758DB" w:rsidRPr="005D71C8" w:rsidRDefault="00A758DB" w:rsidP="00655B98">
      <w:pPr>
        <w:rPr>
          <w:b/>
        </w:rPr>
      </w:pPr>
    </w:p>
    <w:p w:rsidR="00737363" w:rsidRDefault="00E443EA" w:rsidP="00566685">
      <w:pPr>
        <w:pStyle w:val="ListParagraph"/>
        <w:numPr>
          <w:ilvl w:val="0"/>
          <w:numId w:val="12"/>
        </w:numPr>
      </w:pPr>
      <w:r w:rsidRPr="005D71C8">
        <w:t xml:space="preserve">Organizations must submit to Detroit PAL by </w:t>
      </w:r>
      <w:r w:rsidR="00AE702B" w:rsidRPr="00B51C85">
        <w:rPr>
          <w:b/>
          <w:color w:val="000000" w:themeColor="text1"/>
        </w:rPr>
        <w:t>March AB</w:t>
      </w:r>
      <w:r w:rsidR="00AE702B" w:rsidRPr="00B51C85">
        <w:rPr>
          <w:b/>
          <w:color w:val="FF0000"/>
        </w:rPr>
        <w:t xml:space="preserve"> </w:t>
      </w:r>
      <w:r w:rsidR="00AE702B" w:rsidRPr="00B51C85">
        <w:rPr>
          <w:b/>
          <w:color w:val="000000" w:themeColor="text1"/>
        </w:rPr>
        <w:t>Meeting</w:t>
      </w:r>
      <w:r w:rsidR="00AE702B">
        <w:t xml:space="preserve"> </w:t>
      </w:r>
      <w:r>
        <w:t>a</w:t>
      </w:r>
      <w:r w:rsidR="00B51C85">
        <w:t>n</w:t>
      </w:r>
      <w:r>
        <w:t xml:space="preserve"> electronic copy of their</w:t>
      </w:r>
      <w:r w:rsidR="00AE702B">
        <w:t xml:space="preserve"> organizations roster</w:t>
      </w:r>
      <w:r w:rsidR="00A758DB" w:rsidRPr="005D71C8">
        <w:t xml:space="preserve">.  </w:t>
      </w:r>
    </w:p>
    <w:p w:rsidR="00E443EA" w:rsidRPr="00B51C85" w:rsidRDefault="00E443EA" w:rsidP="00E443EA">
      <w:pPr>
        <w:pStyle w:val="ListParagraph"/>
        <w:numPr>
          <w:ilvl w:val="0"/>
          <w:numId w:val="12"/>
        </w:numPr>
        <w:rPr>
          <w:b/>
        </w:rPr>
      </w:pPr>
      <w:r w:rsidRPr="005D71C8">
        <w:t xml:space="preserve">Organizations must submit to Detroit PAL by </w:t>
      </w:r>
      <w:r w:rsidRPr="00B51C85">
        <w:rPr>
          <w:b/>
        </w:rPr>
        <w:t xml:space="preserve">June AB Meeting  </w:t>
      </w:r>
    </w:p>
    <w:p w:rsidR="00E443EA" w:rsidRPr="005D71C8" w:rsidRDefault="00E443EA" w:rsidP="00E443EA">
      <w:pPr>
        <w:numPr>
          <w:ilvl w:val="1"/>
          <w:numId w:val="12"/>
        </w:numPr>
      </w:pPr>
      <w:r>
        <w:t>R</w:t>
      </w:r>
      <w:r w:rsidRPr="005D71C8">
        <w:t>egistration practices, including:</w:t>
      </w:r>
    </w:p>
    <w:p w:rsidR="00E443EA" w:rsidRDefault="00E443EA" w:rsidP="00E443EA">
      <w:pPr>
        <w:numPr>
          <w:ilvl w:val="2"/>
          <w:numId w:val="13"/>
        </w:numPr>
      </w:pPr>
      <w:r w:rsidRPr="005D71C8">
        <w:t>Registrat</w:t>
      </w:r>
      <w:r>
        <w:t>ion fees that do not exceed $125</w:t>
      </w:r>
      <w:r w:rsidRPr="005D71C8">
        <w:t xml:space="preserve"> amount (which must include, but is not limited to, a post-season banquet meal and trophy, along with equipment rental including helmet, shoulder pads, knee and game uniforms) additional items optional</w:t>
      </w:r>
      <w:r w:rsidRPr="00B87DBE">
        <w:rPr>
          <w:b/>
        </w:rPr>
        <w:t xml:space="preserve">. </w:t>
      </w:r>
      <w:r w:rsidRPr="00B87DBE">
        <w:t>Note: Post season award banquet must be held by December 31</w:t>
      </w:r>
      <w:r w:rsidRPr="00B87DBE">
        <w:rPr>
          <w:vertAlign w:val="superscript"/>
        </w:rPr>
        <w:t>st</w:t>
      </w:r>
      <w:r w:rsidRPr="00B87DBE">
        <w:t xml:space="preserve"> each year unless prior approval from Detroit PAL.</w:t>
      </w:r>
    </w:p>
    <w:p w:rsidR="00B87DBE" w:rsidRPr="00B87DBE" w:rsidRDefault="00B87DBE" w:rsidP="00E443EA">
      <w:pPr>
        <w:numPr>
          <w:ilvl w:val="2"/>
          <w:numId w:val="13"/>
        </w:numPr>
        <w:rPr>
          <w:b/>
        </w:rPr>
      </w:pPr>
      <w:r w:rsidRPr="00B87DBE">
        <w:rPr>
          <w:b/>
          <w:highlight w:val="yellow"/>
        </w:rPr>
        <w:t>Any additional fees above the $125 must be listed as optional.</w:t>
      </w:r>
    </w:p>
    <w:p w:rsidR="00E443EA" w:rsidRPr="00B87DBE" w:rsidRDefault="00E443EA" w:rsidP="00E443EA">
      <w:pPr>
        <w:numPr>
          <w:ilvl w:val="2"/>
          <w:numId w:val="13"/>
        </w:numPr>
      </w:pPr>
      <w:r w:rsidRPr="00B87DBE">
        <w:t xml:space="preserve">Parents are responsible for cleats, cup, mouth piece, and 5 piece </w:t>
      </w:r>
      <w:proofErr w:type="gramStart"/>
      <w:r w:rsidRPr="00B87DBE">
        <w:t>girdle</w:t>
      </w:r>
      <w:proofErr w:type="gramEnd"/>
      <w:r w:rsidRPr="00B87DBE">
        <w:t xml:space="preserve">. </w:t>
      </w:r>
    </w:p>
    <w:p w:rsidR="00E443EA" w:rsidRPr="005D71C8" w:rsidRDefault="00E443EA" w:rsidP="00E443EA">
      <w:pPr>
        <w:numPr>
          <w:ilvl w:val="2"/>
          <w:numId w:val="13"/>
        </w:numPr>
      </w:pPr>
      <w:r w:rsidRPr="005D71C8">
        <w:t>Policies pertaining to the issuance of registration fee refunds</w:t>
      </w:r>
      <w:r>
        <w:t>.</w:t>
      </w:r>
    </w:p>
    <w:p w:rsidR="00E443EA" w:rsidRDefault="00E443EA" w:rsidP="00E443EA">
      <w:pPr>
        <w:numPr>
          <w:ilvl w:val="2"/>
          <w:numId w:val="13"/>
        </w:numPr>
      </w:pPr>
      <w:r w:rsidRPr="005D71C8">
        <w:t>Information provided to parents at the time of their registration.</w:t>
      </w:r>
    </w:p>
    <w:p w:rsidR="0081568F" w:rsidRPr="0081568F" w:rsidRDefault="00737363" w:rsidP="0081568F">
      <w:pPr>
        <w:pStyle w:val="ListParagraph"/>
        <w:numPr>
          <w:ilvl w:val="0"/>
          <w:numId w:val="12"/>
        </w:numPr>
      </w:pPr>
      <w:r w:rsidRPr="005D71C8">
        <w:t>Org</w:t>
      </w:r>
      <w:r w:rsidR="009F2870" w:rsidRPr="005D71C8">
        <w:t xml:space="preserve">anizations must submit to </w:t>
      </w:r>
      <w:r w:rsidRPr="005D71C8">
        <w:t xml:space="preserve">Detroit PAL by </w:t>
      </w:r>
      <w:r w:rsidR="00AE702B" w:rsidRPr="00B51C85">
        <w:rPr>
          <w:b/>
        </w:rPr>
        <w:t>July</w:t>
      </w:r>
      <w:r w:rsidR="006F0D10" w:rsidRPr="00B51C85">
        <w:rPr>
          <w:b/>
        </w:rPr>
        <w:t xml:space="preserve"> </w:t>
      </w:r>
      <w:r w:rsidR="00AE702B" w:rsidRPr="00B51C85">
        <w:rPr>
          <w:b/>
        </w:rPr>
        <w:t xml:space="preserve"> </w:t>
      </w:r>
      <w:r w:rsidR="00F62233" w:rsidRPr="00B51C85">
        <w:rPr>
          <w:b/>
        </w:rPr>
        <w:t>AB Meeting</w:t>
      </w:r>
      <w:r w:rsidR="00F62233" w:rsidRPr="0081568F">
        <w:rPr>
          <w:b/>
        </w:rPr>
        <w:t xml:space="preserve"> </w:t>
      </w:r>
      <w:r w:rsidR="00EF0437" w:rsidRPr="0081568F">
        <w:rPr>
          <w:b/>
        </w:rPr>
        <w:t xml:space="preserve"> </w:t>
      </w:r>
    </w:p>
    <w:p w:rsidR="0081568F" w:rsidRPr="00B87DBE" w:rsidRDefault="0081568F" w:rsidP="008A3308">
      <w:pPr>
        <w:numPr>
          <w:ilvl w:val="1"/>
          <w:numId w:val="12"/>
        </w:numPr>
      </w:pPr>
      <w:r>
        <w:t xml:space="preserve">League </w:t>
      </w:r>
      <w:r w:rsidRPr="005D71C8">
        <w:t>Registration Fee of $1,</w:t>
      </w:r>
      <w:r>
        <w:t>15</w:t>
      </w:r>
      <w:r w:rsidRPr="005D71C8">
        <w:t>0.00 ($850 Football; $150 for cheerleading</w:t>
      </w:r>
      <w:r>
        <w:t>;                $150 flag football)</w:t>
      </w:r>
      <w:r>
        <w:rPr>
          <w:b/>
        </w:rPr>
        <w:t>.</w:t>
      </w:r>
    </w:p>
    <w:p w:rsidR="00B87DBE" w:rsidRPr="0081568F" w:rsidRDefault="00B87DBE" w:rsidP="008A3308">
      <w:pPr>
        <w:numPr>
          <w:ilvl w:val="1"/>
          <w:numId w:val="12"/>
        </w:numPr>
      </w:pPr>
      <w:r w:rsidRPr="00B87DBE">
        <w:rPr>
          <w:b/>
          <w:highlight w:val="yellow"/>
        </w:rPr>
        <w:t>Organizations must register each team under United Youth Football League</w:t>
      </w:r>
      <w:r>
        <w:rPr>
          <w:b/>
        </w:rPr>
        <w:t>.</w:t>
      </w:r>
    </w:p>
    <w:p w:rsidR="0081568F" w:rsidRPr="006C5CFC" w:rsidRDefault="0081568F" w:rsidP="0081568F">
      <w:pPr>
        <w:numPr>
          <w:ilvl w:val="1"/>
          <w:numId w:val="12"/>
        </w:numPr>
        <w:rPr>
          <w:color w:val="000000" w:themeColor="text1"/>
        </w:rPr>
      </w:pPr>
      <w:r w:rsidRPr="006C5CFC">
        <w:rPr>
          <w:color w:val="000000" w:themeColor="text1"/>
        </w:rPr>
        <w:t>Proof of insurance policy that indemnify Detroit PAL, the City of D</w:t>
      </w:r>
      <w:r w:rsidR="00B87DBE">
        <w:rPr>
          <w:color w:val="000000" w:themeColor="text1"/>
        </w:rPr>
        <w:t>etroit, Detroit Public Schools,</w:t>
      </w:r>
      <w:r w:rsidR="00840223">
        <w:rPr>
          <w:color w:val="000000" w:themeColor="text1"/>
        </w:rPr>
        <w:t xml:space="preserve"> USA Football</w:t>
      </w:r>
      <w:r w:rsidRPr="006C5CFC">
        <w:rPr>
          <w:color w:val="000000" w:themeColor="text1"/>
        </w:rPr>
        <w:t xml:space="preserve"> and UYFL as follows: </w:t>
      </w:r>
    </w:p>
    <w:p w:rsidR="0081568F" w:rsidRPr="006C5CFC" w:rsidRDefault="0081568F" w:rsidP="0081568F">
      <w:pPr>
        <w:numPr>
          <w:ilvl w:val="2"/>
          <w:numId w:val="12"/>
        </w:numPr>
        <w:rPr>
          <w:color w:val="000000" w:themeColor="text1"/>
        </w:rPr>
      </w:pPr>
      <w:r w:rsidRPr="006C5CFC">
        <w:rPr>
          <w:color w:val="000000" w:themeColor="text1"/>
        </w:rPr>
        <w:t>$1,000,000 Each Claim Directors &amp; Officers Liability insurance policy;</w:t>
      </w:r>
    </w:p>
    <w:p w:rsidR="0081568F" w:rsidRPr="006C5CFC" w:rsidRDefault="0081568F" w:rsidP="0081568F">
      <w:pPr>
        <w:numPr>
          <w:ilvl w:val="2"/>
          <w:numId w:val="12"/>
        </w:numPr>
        <w:rPr>
          <w:color w:val="000000" w:themeColor="text1"/>
        </w:rPr>
      </w:pPr>
      <w:r w:rsidRPr="006C5CFC">
        <w:rPr>
          <w:color w:val="000000" w:themeColor="text1"/>
        </w:rPr>
        <w:t>$1,000,000 Each Occurrence/$2,000,000 General Aggregate General Liability insurance policy;</w:t>
      </w:r>
    </w:p>
    <w:p w:rsidR="0081568F" w:rsidRDefault="0081568F" w:rsidP="0081568F">
      <w:pPr>
        <w:numPr>
          <w:ilvl w:val="2"/>
          <w:numId w:val="12"/>
        </w:numPr>
        <w:rPr>
          <w:color w:val="000000" w:themeColor="text1"/>
        </w:rPr>
      </w:pPr>
      <w:r w:rsidRPr="006C5CFC">
        <w:rPr>
          <w:color w:val="000000" w:themeColor="text1"/>
        </w:rPr>
        <w:t>$1,000,000 Combined Single Limit Bodily Injury and Property Damage Non-Owned &amp; Hired Automobile Liability insurance policy, all of which indemnify Detroit PAL, the City of Detr</w:t>
      </w:r>
      <w:r w:rsidR="006C5CFC" w:rsidRPr="006C5CFC">
        <w:rPr>
          <w:color w:val="000000" w:themeColor="text1"/>
        </w:rPr>
        <w:t>oit, and Detroit Public Schools.</w:t>
      </w:r>
    </w:p>
    <w:p w:rsidR="00E443EA" w:rsidRPr="0081568F" w:rsidRDefault="00E443EA" w:rsidP="00E443EA">
      <w:pPr>
        <w:pStyle w:val="ListParagraph"/>
        <w:numPr>
          <w:ilvl w:val="0"/>
          <w:numId w:val="12"/>
        </w:numPr>
      </w:pPr>
      <w:r w:rsidRPr="005D71C8">
        <w:t xml:space="preserve">Organizations must submit to Detroit PAL by </w:t>
      </w:r>
      <w:r>
        <w:rPr>
          <w:b/>
        </w:rPr>
        <w:t xml:space="preserve">August </w:t>
      </w:r>
      <w:r w:rsidRPr="0081568F">
        <w:rPr>
          <w:b/>
        </w:rPr>
        <w:t xml:space="preserve">AB Meeting  </w:t>
      </w:r>
    </w:p>
    <w:p w:rsidR="006C5CFC" w:rsidRDefault="006C5CFC" w:rsidP="006C5CFC">
      <w:pPr>
        <w:numPr>
          <w:ilvl w:val="1"/>
          <w:numId w:val="36"/>
        </w:numPr>
        <w:rPr>
          <w:color w:val="000000" w:themeColor="text1"/>
        </w:rPr>
      </w:pPr>
      <w:r w:rsidRPr="00A20B33">
        <w:rPr>
          <w:color w:val="000000" w:themeColor="text1"/>
        </w:rPr>
        <w:t>A final roster of the members of its Board of Directors and other significant personnel.  The roster must include the names, addresses, phone numbers, and titles, if any, of the Directors, Coaches, Team Mom’s, Volunteers and all other personnel.</w:t>
      </w:r>
    </w:p>
    <w:p w:rsidR="002D6BC4" w:rsidRDefault="002D6BC4" w:rsidP="002D6BC4">
      <w:pPr>
        <w:pStyle w:val="ListParagraph"/>
        <w:numPr>
          <w:ilvl w:val="0"/>
          <w:numId w:val="12"/>
        </w:numPr>
        <w:rPr>
          <w:color w:val="000000" w:themeColor="text1"/>
        </w:rPr>
      </w:pPr>
      <w:r>
        <w:rPr>
          <w:color w:val="000000" w:themeColor="text1"/>
        </w:rPr>
        <w:t>Each organization must meet the league minimum of eligible players to play a sanction game.</w:t>
      </w:r>
    </w:p>
    <w:p w:rsidR="002D6BC4" w:rsidRDefault="002D6BC4" w:rsidP="002D6BC4">
      <w:pPr>
        <w:pStyle w:val="ListParagraph"/>
        <w:ind w:left="1440"/>
        <w:rPr>
          <w:color w:val="000000" w:themeColor="text1"/>
        </w:rPr>
      </w:pPr>
      <w:r>
        <w:rPr>
          <w:color w:val="000000" w:themeColor="text1"/>
        </w:rPr>
        <w:t>A-Division (13-14) 15 players</w:t>
      </w:r>
    </w:p>
    <w:p w:rsidR="002D6BC4" w:rsidRDefault="002D6BC4" w:rsidP="002D6BC4">
      <w:pPr>
        <w:pStyle w:val="ListParagraph"/>
        <w:ind w:left="1440"/>
        <w:rPr>
          <w:color w:val="000000" w:themeColor="text1"/>
        </w:rPr>
      </w:pPr>
      <w:r>
        <w:rPr>
          <w:color w:val="000000" w:themeColor="text1"/>
        </w:rPr>
        <w:t>B-Division (11-12) 15 Players</w:t>
      </w:r>
    </w:p>
    <w:p w:rsidR="002D6BC4" w:rsidRDefault="002D6BC4" w:rsidP="002D6BC4">
      <w:pPr>
        <w:pStyle w:val="ListParagraph"/>
        <w:ind w:left="1440"/>
        <w:rPr>
          <w:color w:val="000000" w:themeColor="text1"/>
        </w:rPr>
      </w:pPr>
      <w:r>
        <w:rPr>
          <w:color w:val="000000" w:themeColor="text1"/>
        </w:rPr>
        <w:t>C-Division (9-10) 15 Players</w:t>
      </w:r>
    </w:p>
    <w:p w:rsidR="002D6BC4" w:rsidRDefault="002D6BC4" w:rsidP="002D6BC4">
      <w:pPr>
        <w:pStyle w:val="ListParagraph"/>
        <w:ind w:left="1440"/>
        <w:rPr>
          <w:color w:val="000000" w:themeColor="text1"/>
        </w:rPr>
      </w:pPr>
      <w:r>
        <w:rPr>
          <w:color w:val="000000" w:themeColor="text1"/>
        </w:rPr>
        <w:t>D-Division (7-8) 13 Players</w:t>
      </w:r>
    </w:p>
    <w:p w:rsidR="002D6BC4" w:rsidRPr="002D6BC4" w:rsidRDefault="002D6BC4" w:rsidP="002D6BC4">
      <w:pPr>
        <w:pStyle w:val="ListParagraph"/>
        <w:ind w:left="1440"/>
        <w:rPr>
          <w:color w:val="000000" w:themeColor="text1"/>
        </w:rPr>
      </w:pPr>
      <w:r>
        <w:rPr>
          <w:color w:val="000000" w:themeColor="text1"/>
        </w:rPr>
        <w:t xml:space="preserve">F-Division (5-6) 6 Players </w:t>
      </w:r>
    </w:p>
    <w:p w:rsidR="00A758DB" w:rsidRPr="005D71C8" w:rsidRDefault="00A758DB" w:rsidP="00655B98">
      <w:pPr>
        <w:ind w:hanging="360"/>
      </w:pPr>
    </w:p>
    <w:p w:rsidR="00EF0437" w:rsidRDefault="00A758DB" w:rsidP="00566685">
      <w:pPr>
        <w:numPr>
          <w:ilvl w:val="0"/>
          <w:numId w:val="12"/>
        </w:numPr>
      </w:pPr>
      <w:r w:rsidRPr="005D71C8">
        <w:t>New</w:t>
      </w:r>
      <w:r w:rsidR="00BA4751" w:rsidRPr="005D71C8">
        <w:t xml:space="preserve"> organizations must sub</w:t>
      </w:r>
      <w:r w:rsidR="00EF0437">
        <w:t>mit an application package on or before</w:t>
      </w:r>
      <w:r w:rsidR="00F62233" w:rsidRPr="005D71C8">
        <w:t xml:space="preserve"> </w:t>
      </w:r>
      <w:r w:rsidR="008A3308" w:rsidRPr="00B51C85">
        <w:t>February</w:t>
      </w:r>
      <w:r w:rsidR="00F62233" w:rsidRPr="00B51C85">
        <w:t xml:space="preserve"> AB</w:t>
      </w:r>
      <w:r w:rsidR="00F62233" w:rsidRPr="005D71C8">
        <w:rPr>
          <w:b/>
        </w:rPr>
        <w:t xml:space="preserve"> </w:t>
      </w:r>
      <w:r w:rsidR="00F62233" w:rsidRPr="00B51C85">
        <w:t>Meeting</w:t>
      </w:r>
      <w:r w:rsidR="00F62233" w:rsidRPr="005D71C8">
        <w:rPr>
          <w:b/>
        </w:rPr>
        <w:t xml:space="preserve"> </w:t>
      </w:r>
      <w:r w:rsidR="00BA4751" w:rsidRPr="005D71C8">
        <w:t xml:space="preserve"> including the following:</w:t>
      </w:r>
    </w:p>
    <w:p w:rsidR="00F71F46" w:rsidRPr="00840223" w:rsidRDefault="00A20B33" w:rsidP="00B52D01">
      <w:pPr>
        <w:numPr>
          <w:ilvl w:val="1"/>
          <w:numId w:val="12"/>
        </w:numPr>
      </w:pPr>
      <w:r w:rsidRPr="00840223">
        <w:t>Non-profit status</w:t>
      </w:r>
      <w:r w:rsidR="00F71F46" w:rsidRPr="00840223">
        <w:t xml:space="preserve"> or pending application</w:t>
      </w:r>
      <w:r w:rsidR="00B52D01" w:rsidRPr="00840223">
        <w:t xml:space="preserve"> </w:t>
      </w:r>
    </w:p>
    <w:p w:rsidR="00B52D01" w:rsidRDefault="00B52D01" w:rsidP="00B52D01">
      <w:pPr>
        <w:numPr>
          <w:ilvl w:val="1"/>
          <w:numId w:val="12"/>
        </w:numPr>
      </w:pPr>
      <w:r>
        <w:lastRenderedPageBreak/>
        <w:t>List of Board Members</w:t>
      </w:r>
    </w:p>
    <w:p w:rsidR="00F71F46" w:rsidRDefault="00B52D01" w:rsidP="00566685">
      <w:pPr>
        <w:numPr>
          <w:ilvl w:val="1"/>
          <w:numId w:val="12"/>
        </w:numPr>
      </w:pPr>
      <w:r>
        <w:t>Organizations roster</w:t>
      </w:r>
    </w:p>
    <w:p w:rsidR="00F71F46" w:rsidRDefault="00F71F46" w:rsidP="00566685">
      <w:pPr>
        <w:numPr>
          <w:ilvl w:val="1"/>
          <w:numId w:val="12"/>
        </w:numPr>
      </w:pPr>
      <w:r>
        <w:t>Organization’s By-Laws</w:t>
      </w:r>
    </w:p>
    <w:p w:rsidR="00F71F46" w:rsidRDefault="00F71F46" w:rsidP="00566685">
      <w:pPr>
        <w:numPr>
          <w:ilvl w:val="1"/>
          <w:numId w:val="12"/>
        </w:numPr>
      </w:pPr>
      <w:r>
        <w:t xml:space="preserve">Parent </w:t>
      </w:r>
      <w:r w:rsidR="00B52D01">
        <w:t>i</w:t>
      </w:r>
      <w:r>
        <w:t xml:space="preserve">nformation </w:t>
      </w:r>
      <w:r w:rsidR="00B52D01">
        <w:t>p</w:t>
      </w:r>
      <w:r>
        <w:t>ackage</w:t>
      </w:r>
    </w:p>
    <w:p w:rsidR="00F71F46" w:rsidRDefault="00B52D01" w:rsidP="00566685">
      <w:pPr>
        <w:numPr>
          <w:ilvl w:val="1"/>
          <w:numId w:val="12"/>
        </w:numPr>
      </w:pPr>
      <w:r>
        <w:t>Upcoming season p</w:t>
      </w:r>
      <w:r w:rsidR="00F71F46">
        <w:t xml:space="preserve">rojected </w:t>
      </w:r>
      <w:r>
        <w:t>b</w:t>
      </w:r>
      <w:r w:rsidR="00F71F46">
        <w:t>udget</w:t>
      </w:r>
    </w:p>
    <w:p w:rsidR="00F71F46" w:rsidRDefault="00F71F46" w:rsidP="00566685">
      <w:pPr>
        <w:numPr>
          <w:ilvl w:val="1"/>
          <w:numId w:val="12"/>
        </w:numPr>
      </w:pPr>
      <w:r>
        <w:t>Projected number of kids per team</w:t>
      </w:r>
    </w:p>
    <w:p w:rsidR="00B52D01" w:rsidRDefault="00B52D01" w:rsidP="00566685">
      <w:pPr>
        <w:pStyle w:val="ListParagraph"/>
        <w:numPr>
          <w:ilvl w:val="1"/>
          <w:numId w:val="12"/>
        </w:numPr>
      </w:pPr>
      <w:r>
        <w:t>Projected area of team practice and game site</w:t>
      </w:r>
    </w:p>
    <w:p w:rsidR="007A7309" w:rsidRPr="00B51C85" w:rsidRDefault="007A7309" w:rsidP="00566685">
      <w:pPr>
        <w:pStyle w:val="ListParagraph"/>
        <w:numPr>
          <w:ilvl w:val="1"/>
          <w:numId w:val="12"/>
        </w:numPr>
        <w:rPr>
          <w:b/>
        </w:rPr>
      </w:pPr>
      <w:r w:rsidRPr="00B51C85">
        <w:rPr>
          <w:b/>
        </w:rPr>
        <w:t>Must be able to field teams at each age group.</w:t>
      </w:r>
    </w:p>
    <w:p w:rsidR="00B52D01" w:rsidRDefault="00B52D01" w:rsidP="00566685">
      <w:pPr>
        <w:pStyle w:val="ListParagraph"/>
        <w:numPr>
          <w:ilvl w:val="1"/>
          <w:numId w:val="12"/>
        </w:numPr>
      </w:pPr>
      <w:r>
        <w:t xml:space="preserve">2 letters of reference </w:t>
      </w:r>
    </w:p>
    <w:p w:rsidR="00F71F46" w:rsidRPr="00F71F46" w:rsidRDefault="00F71F46" w:rsidP="00F71F46">
      <w:pPr>
        <w:ind w:left="1080"/>
      </w:pPr>
    </w:p>
    <w:p w:rsidR="005662EF" w:rsidRPr="005D71C8" w:rsidRDefault="005662EF" w:rsidP="00A758DB">
      <w:pPr>
        <w:outlineLvl w:val="1"/>
        <w:rPr>
          <w:b/>
        </w:rPr>
      </w:pPr>
    </w:p>
    <w:p w:rsidR="00A758DB" w:rsidRPr="005D71C8" w:rsidRDefault="00A758DB" w:rsidP="00A758DB">
      <w:pPr>
        <w:outlineLvl w:val="1"/>
      </w:pPr>
      <w:bookmarkStart w:id="2" w:name="_Toc390697715"/>
      <w:r w:rsidRPr="005D71C8">
        <w:rPr>
          <w:b/>
        </w:rPr>
        <w:t xml:space="preserve">II. </w:t>
      </w:r>
      <w:r w:rsidRPr="005D71C8">
        <w:rPr>
          <w:b/>
        </w:rPr>
        <w:tab/>
        <w:t>Participant Registration with Organizations</w:t>
      </w:r>
      <w:bookmarkEnd w:id="2"/>
    </w:p>
    <w:p w:rsidR="00A758DB" w:rsidRPr="005D71C8" w:rsidRDefault="00A758DB" w:rsidP="00655B98"/>
    <w:p w:rsidR="00A758DB" w:rsidRPr="005D71C8" w:rsidRDefault="00A758DB" w:rsidP="00655B98">
      <w:pPr>
        <w:pStyle w:val="ListParagraph"/>
        <w:numPr>
          <w:ilvl w:val="0"/>
          <w:numId w:val="20"/>
        </w:numPr>
      </w:pPr>
      <w:r w:rsidRPr="005D71C8">
        <w:t xml:space="preserve">Each organization shall have a registrar, who shall be responsible </w:t>
      </w:r>
      <w:r w:rsidR="00013B5B">
        <w:t>verifying eligibility of every player in their organization.</w:t>
      </w:r>
    </w:p>
    <w:p w:rsidR="00A758DB" w:rsidRPr="005D71C8" w:rsidRDefault="00F62233" w:rsidP="00566685">
      <w:pPr>
        <w:pStyle w:val="ListParagraph"/>
        <w:numPr>
          <w:ilvl w:val="0"/>
          <w:numId w:val="20"/>
        </w:numPr>
      </w:pPr>
      <w:r w:rsidRPr="005D71C8">
        <w:t>Every player</w:t>
      </w:r>
      <w:r w:rsidR="00A758DB" w:rsidRPr="005D71C8">
        <w:t xml:space="preserve"> in the league must have a completed registration form, signed by a parent or legal guardian, on file with the organization.</w:t>
      </w:r>
    </w:p>
    <w:p w:rsidR="00A758DB" w:rsidRPr="005D71C8" w:rsidRDefault="00A758DB" w:rsidP="00CE3CAB"/>
    <w:p w:rsidR="007D54E8" w:rsidRPr="00B51C85" w:rsidRDefault="00F62233" w:rsidP="00566685">
      <w:pPr>
        <w:pStyle w:val="ListParagraph"/>
        <w:numPr>
          <w:ilvl w:val="0"/>
          <w:numId w:val="20"/>
        </w:numPr>
        <w:rPr>
          <w:u w:val="single"/>
        </w:rPr>
      </w:pPr>
      <w:r w:rsidRPr="005D71C8">
        <w:t>Players</w:t>
      </w:r>
      <w:r w:rsidR="009B07DC" w:rsidRPr="005D71C8">
        <w:t xml:space="preserve"> wishing to enter into a contract with an organization must be in good standing with all organizations they had a previous contract.</w:t>
      </w:r>
      <w:r w:rsidRPr="00F42919">
        <w:rPr>
          <w:b/>
        </w:rPr>
        <w:t xml:space="preserve"> </w:t>
      </w:r>
      <w:r w:rsidRPr="00B51C85">
        <w:rPr>
          <w:u w:val="single"/>
        </w:rPr>
        <w:t>No player</w:t>
      </w:r>
      <w:r w:rsidR="00E443EA" w:rsidRPr="00B51C85">
        <w:rPr>
          <w:u w:val="single"/>
        </w:rPr>
        <w:t xml:space="preserve"> may transfer after August 1</w:t>
      </w:r>
      <w:r w:rsidR="007D54E8" w:rsidRPr="00B51C85">
        <w:rPr>
          <w:u w:val="single"/>
        </w:rPr>
        <w:t>.</w:t>
      </w:r>
      <w:r w:rsidRPr="00B51C85">
        <w:rPr>
          <w:u w:val="single"/>
        </w:rPr>
        <w:t xml:space="preserve"> No player may participate in two or more benefit games in one season or three scrimmages.</w:t>
      </w:r>
    </w:p>
    <w:p w:rsidR="00C732BA" w:rsidRPr="00C732BA" w:rsidRDefault="00C732BA" w:rsidP="00C732BA">
      <w:pPr>
        <w:pStyle w:val="ListParagraph"/>
        <w:rPr>
          <w:b/>
        </w:rPr>
      </w:pPr>
    </w:p>
    <w:p w:rsidR="007D54E8" w:rsidRDefault="00C732BA" w:rsidP="007D54E8">
      <w:pPr>
        <w:pStyle w:val="ListParagraph"/>
        <w:numPr>
          <w:ilvl w:val="0"/>
          <w:numId w:val="20"/>
        </w:numPr>
      </w:pPr>
      <w:r>
        <w:t>All o</w:t>
      </w:r>
      <w:r w:rsidRPr="005D71C8">
        <w:t xml:space="preserve">rganizations must present to Detroit PAL a player roster of all eligible players, </w:t>
      </w:r>
      <w:r>
        <w:t xml:space="preserve">copies of </w:t>
      </w:r>
      <w:r w:rsidRPr="005D71C8">
        <w:t xml:space="preserve">their </w:t>
      </w:r>
      <w:r>
        <w:t>C</w:t>
      </w:r>
      <w:r w:rsidRPr="005D71C8">
        <w:t>ontracts,</w:t>
      </w:r>
      <w:r>
        <w:t xml:space="preserve"> </w:t>
      </w:r>
      <w:r w:rsidR="007A7309">
        <w:t>Physical</w:t>
      </w:r>
      <w:r>
        <w:t xml:space="preserve"> Form</w:t>
      </w:r>
      <w:r w:rsidRPr="005D71C8">
        <w:t xml:space="preserve"> and </w:t>
      </w:r>
      <w:r>
        <w:t>Birth Certificate</w:t>
      </w:r>
      <w:r w:rsidRPr="005D71C8">
        <w:t xml:space="preserve"> by the end of the business day on the </w:t>
      </w:r>
      <w:r>
        <w:t>Friday</w:t>
      </w:r>
      <w:r w:rsidRPr="005D71C8">
        <w:t xml:space="preserve"> prior to the first game of the season.</w:t>
      </w:r>
    </w:p>
    <w:p w:rsidR="00A55F8F" w:rsidRDefault="00A55F8F" w:rsidP="00A55F8F">
      <w:pPr>
        <w:pStyle w:val="ListParagraph"/>
      </w:pPr>
    </w:p>
    <w:p w:rsidR="00A55F8F" w:rsidRPr="00A55F8F" w:rsidRDefault="00A55F8F" w:rsidP="007D54E8">
      <w:pPr>
        <w:pStyle w:val="ListParagraph"/>
        <w:numPr>
          <w:ilvl w:val="0"/>
          <w:numId w:val="20"/>
        </w:numPr>
        <w:rPr>
          <w:b/>
          <w:highlight w:val="yellow"/>
        </w:rPr>
      </w:pPr>
      <w:r w:rsidRPr="00A55F8F">
        <w:rPr>
          <w:b/>
          <w:highlight w:val="yellow"/>
        </w:rPr>
        <w:t xml:space="preserve">All A and B division players must complete the </w:t>
      </w:r>
      <w:proofErr w:type="gramStart"/>
      <w:r w:rsidRPr="00A55F8F">
        <w:rPr>
          <w:b/>
          <w:highlight w:val="yellow"/>
        </w:rPr>
        <w:t>concussion  baseline</w:t>
      </w:r>
      <w:proofErr w:type="gramEnd"/>
      <w:r w:rsidRPr="00A55F8F">
        <w:rPr>
          <w:b/>
          <w:highlight w:val="yellow"/>
        </w:rPr>
        <w:t xml:space="preserve"> testing program before entering into any form of contact drills. </w:t>
      </w:r>
    </w:p>
    <w:p w:rsidR="00B202A9" w:rsidRPr="005D71C8" w:rsidRDefault="00B202A9" w:rsidP="00655B98">
      <w:pPr>
        <w:ind w:left="720" w:hanging="360"/>
      </w:pPr>
    </w:p>
    <w:p w:rsidR="00A758DB" w:rsidRPr="005D71C8" w:rsidRDefault="00A758DB" w:rsidP="00A758DB">
      <w:pPr>
        <w:outlineLvl w:val="1"/>
        <w:rPr>
          <w:b/>
        </w:rPr>
      </w:pPr>
    </w:p>
    <w:p w:rsidR="00A758DB" w:rsidRPr="005D71C8" w:rsidRDefault="00A758DB" w:rsidP="00A758DB">
      <w:pPr>
        <w:outlineLvl w:val="1"/>
        <w:rPr>
          <w:b/>
        </w:rPr>
      </w:pPr>
      <w:bookmarkStart w:id="3" w:name="_Toc390697716"/>
      <w:r w:rsidRPr="005D71C8">
        <w:rPr>
          <w:b/>
        </w:rPr>
        <w:t>III.</w:t>
      </w:r>
      <w:r w:rsidRPr="005D71C8">
        <w:rPr>
          <w:b/>
        </w:rPr>
        <w:tab/>
        <w:t xml:space="preserve">General </w:t>
      </w:r>
      <w:r w:rsidR="00DC2818" w:rsidRPr="005D71C8">
        <w:rPr>
          <w:b/>
        </w:rPr>
        <w:t>Rules</w:t>
      </w:r>
      <w:r w:rsidR="00B52134" w:rsidRPr="005D71C8">
        <w:rPr>
          <w:b/>
        </w:rPr>
        <w:t xml:space="preserve"> </w:t>
      </w:r>
      <w:r w:rsidR="00DC2818" w:rsidRPr="005D71C8">
        <w:rPr>
          <w:b/>
        </w:rPr>
        <w:t xml:space="preserve">&amp; </w:t>
      </w:r>
      <w:r w:rsidRPr="005D71C8">
        <w:rPr>
          <w:b/>
        </w:rPr>
        <w:t>Responsibilities</w:t>
      </w:r>
      <w:r w:rsidR="00DC2818" w:rsidRPr="005D71C8">
        <w:rPr>
          <w:b/>
        </w:rPr>
        <w:t xml:space="preserve"> of Organizations </w:t>
      </w:r>
      <w:bookmarkEnd w:id="3"/>
    </w:p>
    <w:p w:rsidR="00A758DB" w:rsidRPr="005D71C8" w:rsidRDefault="00A758DB" w:rsidP="00655B98">
      <w:pPr>
        <w:rPr>
          <w:b/>
        </w:rPr>
      </w:pPr>
    </w:p>
    <w:p w:rsidR="008C33F1" w:rsidRDefault="008C33F1" w:rsidP="008C33F1">
      <w:pPr>
        <w:pStyle w:val="ListParagraph"/>
        <w:numPr>
          <w:ilvl w:val="0"/>
          <w:numId w:val="21"/>
        </w:numPr>
      </w:pPr>
      <w:r w:rsidRPr="005D71C8">
        <w:t>Each organization is responsible for ensuring its compliance with all of the rules of the League.</w:t>
      </w:r>
    </w:p>
    <w:p w:rsidR="00013B5B" w:rsidRDefault="00013B5B" w:rsidP="00013B5B">
      <w:pPr>
        <w:pStyle w:val="ListParagraph"/>
      </w:pPr>
    </w:p>
    <w:p w:rsidR="00B63A6E" w:rsidRPr="00013B5B" w:rsidRDefault="00B63A6E" w:rsidP="00B63A6E">
      <w:pPr>
        <w:pStyle w:val="ListParagraph"/>
        <w:numPr>
          <w:ilvl w:val="0"/>
          <w:numId w:val="21"/>
        </w:numPr>
      </w:pPr>
      <w:r w:rsidRPr="00013B5B">
        <w:t>It is the responsibility of the organization to make sure all volunteers have completed necessary training and background check before having contact with the kids.</w:t>
      </w:r>
    </w:p>
    <w:p w:rsidR="002459FD" w:rsidRDefault="002459FD" w:rsidP="002459FD">
      <w:pPr>
        <w:pStyle w:val="ListParagraph"/>
      </w:pPr>
    </w:p>
    <w:p w:rsidR="002459FD" w:rsidRDefault="002459FD" w:rsidP="002459FD">
      <w:pPr>
        <w:pStyle w:val="ListParagraph"/>
        <w:numPr>
          <w:ilvl w:val="0"/>
          <w:numId w:val="21"/>
        </w:numPr>
      </w:pPr>
      <w:r w:rsidRPr="005D71C8">
        <w:t>Organizations are responsible for educating their fans as to what constitutes conduct appropriate for positive youth development.</w:t>
      </w:r>
    </w:p>
    <w:p w:rsidR="00B63A6E" w:rsidRDefault="00B63A6E" w:rsidP="00B63A6E">
      <w:pPr>
        <w:pStyle w:val="ListParagraph"/>
      </w:pPr>
    </w:p>
    <w:p w:rsidR="00B63A6E" w:rsidRPr="00ED584B" w:rsidRDefault="00B63A6E" w:rsidP="00B63A6E">
      <w:pPr>
        <w:pStyle w:val="ListParagraph"/>
        <w:numPr>
          <w:ilvl w:val="0"/>
          <w:numId w:val="21"/>
        </w:numPr>
      </w:pPr>
      <w:r>
        <w:t>Organization</w:t>
      </w:r>
      <w:r w:rsidR="00E443EA">
        <w:t>s</w:t>
      </w:r>
      <w:r>
        <w:t xml:space="preserve"> are responsible for turning </w:t>
      </w:r>
      <w:proofErr w:type="gramStart"/>
      <w:r>
        <w:t>in a f</w:t>
      </w:r>
      <w:r w:rsidRPr="00ED584B">
        <w:t>inal rosters</w:t>
      </w:r>
      <w:proofErr w:type="gramEnd"/>
      <w:r w:rsidRPr="00ED584B">
        <w:t xml:space="preserve"> to Detroit PAL by the third game of the season. </w:t>
      </w:r>
      <w:r w:rsidRPr="00B51C85">
        <w:rPr>
          <w:u w:val="single"/>
        </w:rPr>
        <w:t>2 hard copies and an electronic copy</w:t>
      </w:r>
      <w:r>
        <w:t>.</w:t>
      </w:r>
    </w:p>
    <w:p w:rsidR="00A62BBF" w:rsidRPr="005D71C8" w:rsidRDefault="00A62BBF" w:rsidP="00CE3CAB"/>
    <w:p w:rsidR="00DC2818" w:rsidRPr="005D71C8" w:rsidRDefault="00DC2818" w:rsidP="00566685">
      <w:pPr>
        <w:pStyle w:val="ListParagraph"/>
        <w:numPr>
          <w:ilvl w:val="0"/>
          <w:numId w:val="21"/>
        </w:numPr>
      </w:pPr>
      <w:r w:rsidRPr="005D71C8">
        <w:lastRenderedPageBreak/>
        <w:t>Each organization is responsible for providing restroom facilities for their practice sessions and home games.  If an organization’s practice or game field is not equipped with con</w:t>
      </w:r>
      <w:r w:rsidR="00CE3CAB" w:rsidRPr="005D71C8">
        <w:t xml:space="preserve">ventional restroom facilities, </w:t>
      </w:r>
      <w:r w:rsidR="005B5ECB" w:rsidRPr="005D71C8">
        <w:t xml:space="preserve">at least </w:t>
      </w:r>
      <w:r w:rsidR="00AF09E6" w:rsidRPr="005D71C8">
        <w:t xml:space="preserve">two regularly maintained </w:t>
      </w:r>
      <w:r w:rsidR="00116084" w:rsidRPr="005D71C8">
        <w:t>port-a-johns</w:t>
      </w:r>
      <w:r w:rsidR="00AF09E6" w:rsidRPr="005D71C8">
        <w:t xml:space="preserve"> are</w:t>
      </w:r>
      <w:r w:rsidRPr="005D71C8">
        <w:t xml:space="preserve"> required</w:t>
      </w:r>
      <w:r w:rsidR="00737363" w:rsidRPr="005D71C8">
        <w:t xml:space="preserve"> for games and one is required for practice</w:t>
      </w:r>
      <w:r w:rsidRPr="005D71C8">
        <w:t>.</w:t>
      </w:r>
    </w:p>
    <w:p w:rsidR="00727742" w:rsidRPr="005D71C8" w:rsidRDefault="00727742" w:rsidP="00727742">
      <w:pPr>
        <w:ind w:left="720"/>
      </w:pPr>
    </w:p>
    <w:p w:rsidR="00727742" w:rsidRPr="005D71C8" w:rsidRDefault="00727742" w:rsidP="00566685">
      <w:pPr>
        <w:pStyle w:val="ListParagraph"/>
        <w:numPr>
          <w:ilvl w:val="0"/>
          <w:numId w:val="21"/>
        </w:numPr>
      </w:pPr>
      <w:r w:rsidRPr="005D71C8">
        <w:t>The host</w:t>
      </w:r>
      <w:r w:rsidR="00333009" w:rsidRPr="005D71C8">
        <w:t>/home</w:t>
      </w:r>
      <w:r w:rsidRPr="005D71C8">
        <w:t xml:space="preserve"> organization is responsible for cleaning up</w:t>
      </w:r>
      <w:r w:rsidR="006B6DDB" w:rsidRPr="005D71C8">
        <w:t xml:space="preserve"> the field, bleachers, a</w:t>
      </w:r>
      <w:r w:rsidR="00333009" w:rsidRPr="005D71C8">
        <w:t>nd surrounding areas</w:t>
      </w:r>
      <w:r w:rsidRPr="005D71C8">
        <w:t xml:space="preserve"> after participating in a game.</w:t>
      </w:r>
    </w:p>
    <w:p w:rsidR="007D54E8" w:rsidRPr="005D71C8" w:rsidRDefault="007D54E8" w:rsidP="007D54E8">
      <w:pPr>
        <w:ind w:left="720"/>
      </w:pPr>
    </w:p>
    <w:p w:rsidR="007D54E8" w:rsidRDefault="007D54E8" w:rsidP="00566685">
      <w:pPr>
        <w:pStyle w:val="ListParagraph"/>
        <w:numPr>
          <w:ilvl w:val="0"/>
          <w:numId w:val="21"/>
        </w:numPr>
      </w:pPr>
      <w:r w:rsidRPr="005D71C8">
        <w:t>It is the responsibility of the home team to have three (3) knowledgeable representatives manning the chain and down-marker.</w:t>
      </w:r>
    </w:p>
    <w:p w:rsidR="00AF44AE" w:rsidRDefault="00AF44AE" w:rsidP="00AF44AE">
      <w:pPr>
        <w:pStyle w:val="ListParagraph"/>
      </w:pPr>
    </w:p>
    <w:p w:rsidR="00AF44AE" w:rsidRPr="006A632E" w:rsidRDefault="006455C0" w:rsidP="00566685">
      <w:pPr>
        <w:pStyle w:val="ListParagraph"/>
        <w:numPr>
          <w:ilvl w:val="0"/>
          <w:numId w:val="21"/>
        </w:numPr>
      </w:pPr>
      <w:r w:rsidRPr="006A632E">
        <w:t xml:space="preserve">The host </w:t>
      </w:r>
      <w:proofErr w:type="gramStart"/>
      <w:r w:rsidR="00D50371">
        <w:t xml:space="preserve">organization </w:t>
      </w:r>
      <w:r w:rsidRPr="006A632E">
        <w:t xml:space="preserve"> shall</w:t>
      </w:r>
      <w:proofErr w:type="gramEnd"/>
      <w:r w:rsidRPr="006A632E">
        <w:t xml:space="preserve"> be responsible for the playing field being adequately marked.    Markers shall be required at the goal line</w:t>
      </w:r>
      <w:r w:rsidR="00AF44AE" w:rsidRPr="006A632E">
        <w:t>.</w:t>
      </w:r>
    </w:p>
    <w:p w:rsidR="002459FD" w:rsidRDefault="002459FD" w:rsidP="002459FD">
      <w:pPr>
        <w:pStyle w:val="ListParagraph"/>
      </w:pPr>
    </w:p>
    <w:p w:rsidR="002459FD" w:rsidRDefault="00D50371" w:rsidP="002459FD">
      <w:pPr>
        <w:pStyle w:val="ListParagraph"/>
        <w:numPr>
          <w:ilvl w:val="0"/>
          <w:numId w:val="21"/>
        </w:numPr>
      </w:pPr>
      <w:r w:rsidRPr="00D50371">
        <w:rPr>
          <w:b/>
          <w:highlight w:val="yellow"/>
        </w:rPr>
        <w:t>Host</w:t>
      </w:r>
      <w:r w:rsidR="002459FD" w:rsidRPr="005D71C8">
        <w:t xml:space="preserve"> organization is responsible for the provision of scales, first-aid kits, water bottles and any other equipment not provided by Detroit PAL that is necessary to ensure the safety of participating youth.</w:t>
      </w:r>
    </w:p>
    <w:p w:rsidR="00AF44AE" w:rsidRDefault="00AF44AE" w:rsidP="00AF44AE">
      <w:pPr>
        <w:pStyle w:val="ListParagraph"/>
      </w:pPr>
    </w:p>
    <w:p w:rsidR="00AF44AE" w:rsidRPr="00CC3930" w:rsidRDefault="00AF44AE" w:rsidP="002459FD">
      <w:pPr>
        <w:pStyle w:val="ListParagraph"/>
        <w:numPr>
          <w:ilvl w:val="0"/>
          <w:numId w:val="21"/>
        </w:numPr>
      </w:pPr>
      <w:r w:rsidRPr="00CC3930">
        <w:t>Each organization is responsible for maintaining a good relationship with their game</w:t>
      </w:r>
      <w:r w:rsidR="00013B5B" w:rsidRPr="00CC3930">
        <w:t>, practice field facility representative.</w:t>
      </w:r>
    </w:p>
    <w:p w:rsidR="00013B5B" w:rsidRPr="00CC3930" w:rsidRDefault="00013B5B" w:rsidP="00013B5B">
      <w:pPr>
        <w:pStyle w:val="ListParagraph"/>
      </w:pPr>
    </w:p>
    <w:p w:rsidR="00013B5B" w:rsidRPr="00CC3930" w:rsidRDefault="00013B5B" w:rsidP="002459FD">
      <w:pPr>
        <w:pStyle w:val="ListParagraph"/>
        <w:numPr>
          <w:ilvl w:val="0"/>
          <w:numId w:val="21"/>
        </w:numPr>
      </w:pPr>
      <w:r w:rsidRPr="00CC3930">
        <w:t>The official start on contact football is the 3</w:t>
      </w:r>
      <w:r w:rsidRPr="00CC3930">
        <w:rPr>
          <w:vertAlign w:val="superscript"/>
        </w:rPr>
        <w:t>rd</w:t>
      </w:r>
      <w:r w:rsidRPr="00CC3930">
        <w:t xml:space="preserve"> Monday of June. If an organization is not participating in Spring Football (7on7), they must obtain their city/school permit to be on the field.</w:t>
      </w:r>
    </w:p>
    <w:p w:rsidR="00CC3930" w:rsidRPr="00CC3930" w:rsidRDefault="00CC3930" w:rsidP="00CC3930">
      <w:pPr>
        <w:pStyle w:val="ListParagraph"/>
        <w:rPr>
          <w:b/>
        </w:rPr>
      </w:pPr>
    </w:p>
    <w:p w:rsidR="00CC3930" w:rsidRPr="00CC3930" w:rsidRDefault="00CC3930" w:rsidP="00CC3930">
      <w:pPr>
        <w:pStyle w:val="ListParagraph"/>
        <w:numPr>
          <w:ilvl w:val="0"/>
          <w:numId w:val="12"/>
        </w:numPr>
        <w:rPr>
          <w:b/>
          <w:color w:val="000000" w:themeColor="text1"/>
          <w:highlight w:val="yellow"/>
        </w:rPr>
      </w:pPr>
      <w:r w:rsidRPr="00CC3930">
        <w:rPr>
          <w:b/>
          <w:color w:val="000000" w:themeColor="text1"/>
          <w:highlight w:val="yellow"/>
        </w:rPr>
        <w:t>Organization Game Admission Fees</w:t>
      </w:r>
      <w:proofErr w:type="gramStart"/>
      <w:r w:rsidRPr="00CC3930">
        <w:rPr>
          <w:b/>
          <w:color w:val="000000" w:themeColor="text1"/>
          <w:highlight w:val="yellow"/>
        </w:rPr>
        <w:t>..</w:t>
      </w:r>
      <w:proofErr w:type="gramEnd"/>
    </w:p>
    <w:p w:rsidR="00CC3930" w:rsidRPr="00CC3930" w:rsidRDefault="00CC3930" w:rsidP="00CC3930">
      <w:pPr>
        <w:pStyle w:val="ListParagraph"/>
        <w:numPr>
          <w:ilvl w:val="0"/>
          <w:numId w:val="49"/>
        </w:numPr>
        <w:rPr>
          <w:b/>
          <w:color w:val="000000" w:themeColor="text1"/>
          <w:highlight w:val="yellow"/>
        </w:rPr>
      </w:pPr>
      <w:r w:rsidRPr="00CC3930">
        <w:rPr>
          <w:b/>
          <w:color w:val="000000" w:themeColor="text1"/>
          <w:highlight w:val="yellow"/>
        </w:rPr>
        <w:t>Organization may charge a maximum of $2 admission fee for regular season games.</w:t>
      </w:r>
    </w:p>
    <w:p w:rsidR="00CC3930" w:rsidRPr="00CC3930" w:rsidRDefault="00CC3930" w:rsidP="00CC3930">
      <w:pPr>
        <w:pStyle w:val="ListParagraph"/>
        <w:numPr>
          <w:ilvl w:val="0"/>
          <w:numId w:val="49"/>
        </w:numPr>
        <w:rPr>
          <w:b/>
          <w:color w:val="000000" w:themeColor="text1"/>
          <w:highlight w:val="yellow"/>
        </w:rPr>
      </w:pPr>
      <w:r w:rsidRPr="00CC3930">
        <w:rPr>
          <w:b/>
          <w:color w:val="000000" w:themeColor="text1"/>
          <w:highlight w:val="yellow"/>
        </w:rPr>
        <w:t>Organizations may choose not to charge an admission fee, however they must post the admission fee at the entry of the field.</w:t>
      </w:r>
    </w:p>
    <w:p w:rsidR="00CC3930" w:rsidRPr="00CC3930" w:rsidRDefault="00CC3930" w:rsidP="00CC3930">
      <w:pPr>
        <w:pStyle w:val="ListParagraph"/>
        <w:numPr>
          <w:ilvl w:val="0"/>
          <w:numId w:val="49"/>
        </w:numPr>
        <w:rPr>
          <w:b/>
          <w:color w:val="000000" w:themeColor="text1"/>
          <w:highlight w:val="yellow"/>
        </w:rPr>
      </w:pPr>
      <w:r w:rsidRPr="00CC3930">
        <w:rPr>
          <w:b/>
          <w:color w:val="000000" w:themeColor="text1"/>
          <w:highlight w:val="yellow"/>
        </w:rPr>
        <w:t>Enter at your own risk must be posted on the entry sign.</w:t>
      </w:r>
    </w:p>
    <w:p w:rsidR="00CC3930" w:rsidRDefault="00CC3930" w:rsidP="00CC3930">
      <w:pPr>
        <w:pStyle w:val="ListParagraph"/>
        <w:numPr>
          <w:ilvl w:val="0"/>
          <w:numId w:val="49"/>
        </w:numPr>
        <w:rPr>
          <w:b/>
          <w:color w:val="000000" w:themeColor="text1"/>
          <w:highlight w:val="yellow"/>
        </w:rPr>
      </w:pPr>
      <w:r w:rsidRPr="00CC3930">
        <w:rPr>
          <w:b/>
          <w:color w:val="000000" w:themeColor="text1"/>
          <w:highlight w:val="yellow"/>
        </w:rPr>
        <w:t>Organizations may charge a maximum of $5 for benefit games.</w:t>
      </w:r>
    </w:p>
    <w:p w:rsidR="006A4A0C" w:rsidRPr="006A4A0C" w:rsidRDefault="006A4A0C" w:rsidP="006A4A0C">
      <w:pPr>
        <w:pStyle w:val="ListParagraph"/>
        <w:ind w:left="1080"/>
        <w:rPr>
          <w:b/>
          <w:color w:val="000000" w:themeColor="text1"/>
          <w:highlight w:val="yellow"/>
        </w:rPr>
      </w:pPr>
    </w:p>
    <w:p w:rsidR="00CC3930" w:rsidRPr="006A4A0C" w:rsidRDefault="006A4A0C" w:rsidP="002459FD">
      <w:pPr>
        <w:pStyle w:val="ListParagraph"/>
        <w:numPr>
          <w:ilvl w:val="0"/>
          <w:numId w:val="21"/>
        </w:numPr>
        <w:rPr>
          <w:b/>
        </w:rPr>
      </w:pPr>
      <w:r w:rsidRPr="006A4A0C">
        <w:rPr>
          <w:b/>
          <w:color w:val="000000"/>
          <w:highlight w:val="yellow"/>
          <w:shd w:val="clear" w:color="auto" w:fill="FFFFFF"/>
        </w:rPr>
        <w:t xml:space="preserve">Opponents/Opposing Team should not participated in unauthorized grilling or cooking on school property.  This does include all parking lots that reside around the school.  Enforcement of this rule shall be a warning to the parent and/or coach to </w:t>
      </w:r>
      <w:proofErr w:type="gramStart"/>
      <w:r w:rsidRPr="006A4A0C">
        <w:rPr>
          <w:b/>
          <w:color w:val="000000"/>
          <w:highlight w:val="yellow"/>
          <w:shd w:val="clear" w:color="auto" w:fill="FFFFFF"/>
        </w:rPr>
        <w:t>packed</w:t>
      </w:r>
      <w:proofErr w:type="gramEnd"/>
      <w:r w:rsidRPr="006A4A0C">
        <w:rPr>
          <w:b/>
          <w:color w:val="000000"/>
          <w:highlight w:val="yellow"/>
          <w:shd w:val="clear" w:color="auto" w:fill="FFFFFF"/>
        </w:rPr>
        <w:t xml:space="preserve"> up.  If the request is not honored then the athlete and/or coach shall be suspended.</w:t>
      </w:r>
      <w:r w:rsidRPr="006A4A0C">
        <w:rPr>
          <w:color w:val="000000"/>
          <w:shd w:val="clear" w:color="auto" w:fill="FFFFFF"/>
        </w:rPr>
        <w:t> </w:t>
      </w:r>
    </w:p>
    <w:p w:rsidR="002459FD" w:rsidRDefault="002459FD" w:rsidP="002459FD">
      <w:pPr>
        <w:pStyle w:val="ListParagraph"/>
      </w:pPr>
    </w:p>
    <w:p w:rsidR="002459FD" w:rsidRDefault="002459FD" w:rsidP="002459FD"/>
    <w:p w:rsidR="008C33F1" w:rsidRPr="005D71C8" w:rsidRDefault="008C33F1" w:rsidP="008C33F1">
      <w:pPr>
        <w:outlineLvl w:val="1"/>
        <w:rPr>
          <w:b/>
        </w:rPr>
      </w:pPr>
      <w:r>
        <w:rPr>
          <w:b/>
        </w:rPr>
        <w:t xml:space="preserve">IV. </w:t>
      </w:r>
      <w:r>
        <w:rPr>
          <w:b/>
        </w:rPr>
        <w:tab/>
      </w:r>
      <w:r w:rsidRPr="005D71C8">
        <w:rPr>
          <w:b/>
        </w:rPr>
        <w:t>General Rules &amp; Responsibilities of Volunteers</w:t>
      </w:r>
    </w:p>
    <w:p w:rsidR="002459FD" w:rsidRPr="005D71C8" w:rsidRDefault="002459FD" w:rsidP="002459FD"/>
    <w:p w:rsidR="00DC2818" w:rsidRPr="005D71C8" w:rsidRDefault="00DC2818" w:rsidP="00655B98">
      <w:pPr>
        <w:ind w:left="720" w:hanging="360"/>
      </w:pPr>
    </w:p>
    <w:p w:rsidR="006267CA" w:rsidRPr="00972D6B" w:rsidRDefault="00DC2818" w:rsidP="00972D6B">
      <w:pPr>
        <w:pStyle w:val="ListParagraph"/>
        <w:numPr>
          <w:ilvl w:val="0"/>
          <w:numId w:val="37"/>
        </w:numPr>
        <w:rPr>
          <w:color w:val="000000"/>
        </w:rPr>
      </w:pPr>
      <w:r w:rsidRPr="00F42919">
        <w:t xml:space="preserve">No </w:t>
      </w:r>
      <w:r w:rsidR="00F62233" w:rsidRPr="00F42919">
        <w:t xml:space="preserve">returning </w:t>
      </w:r>
      <w:r w:rsidRPr="00F42919">
        <w:t>coach may transfer to another team/organizat</w:t>
      </w:r>
      <w:r w:rsidR="00CE3CAB" w:rsidRPr="00F42919">
        <w:t xml:space="preserve">ion </w:t>
      </w:r>
      <w:r w:rsidR="00AF09E6" w:rsidRPr="00F42919">
        <w:t xml:space="preserve">unless it is between the time </w:t>
      </w:r>
      <w:r w:rsidR="00EB06ED" w:rsidRPr="00F42919">
        <w:t>periods</w:t>
      </w:r>
      <w:r w:rsidR="00F62233" w:rsidRPr="00F42919">
        <w:t xml:space="preserve"> </w:t>
      </w:r>
      <w:r w:rsidR="00AF09E6" w:rsidRPr="00F42919">
        <w:t xml:space="preserve">of </w:t>
      </w:r>
      <w:r w:rsidR="00AF09E6" w:rsidRPr="00B51C85">
        <w:rPr>
          <w:u w:val="single"/>
        </w:rPr>
        <w:t>Jan 1</w:t>
      </w:r>
      <w:r w:rsidR="009855ED" w:rsidRPr="00B51C85">
        <w:rPr>
          <w:u w:val="single"/>
        </w:rPr>
        <w:t xml:space="preserve">, </w:t>
      </w:r>
      <w:r w:rsidR="00F62233" w:rsidRPr="00B51C85">
        <w:rPr>
          <w:u w:val="single"/>
        </w:rPr>
        <w:t>and the March AB Meeting</w:t>
      </w:r>
      <w:r w:rsidR="00967C63" w:rsidRPr="00F42919">
        <w:t>.</w:t>
      </w:r>
      <w:r w:rsidR="00561071" w:rsidRPr="00F42919">
        <w:t xml:space="preserve"> Each organization must submit a </w:t>
      </w:r>
      <w:r w:rsidR="00EB06ED" w:rsidRPr="00F42919">
        <w:t>coach’s</w:t>
      </w:r>
      <w:r w:rsidR="00561071" w:rsidRPr="00F42919">
        <w:t xml:space="preserve"> rost</w:t>
      </w:r>
      <w:r w:rsidR="00F62233" w:rsidRPr="00F42919">
        <w:t xml:space="preserve">er </w:t>
      </w:r>
      <w:r w:rsidR="00561071" w:rsidRPr="00F42919">
        <w:t xml:space="preserve">by </w:t>
      </w:r>
      <w:r w:rsidR="00F62233" w:rsidRPr="00F42919">
        <w:t>the March AB Meeting</w:t>
      </w:r>
      <w:r w:rsidR="006F0D10" w:rsidRPr="00F42919">
        <w:t>.</w:t>
      </w:r>
      <w:r w:rsidR="00967C63" w:rsidRPr="00F42919">
        <w:t xml:space="preserve"> </w:t>
      </w:r>
      <w:r w:rsidR="00F62233" w:rsidRPr="00F42919">
        <w:t xml:space="preserve">Coaching Form will be distributed at the January AB Meeting. </w:t>
      </w:r>
      <w:r w:rsidR="00967C63" w:rsidRPr="00F42919">
        <w:t xml:space="preserve">Transferring coaches must be in good standing with the former </w:t>
      </w:r>
      <w:r w:rsidR="009855ED" w:rsidRPr="00F42919">
        <w:lastRenderedPageBreak/>
        <w:t xml:space="preserve">organization and with </w:t>
      </w:r>
      <w:r w:rsidR="00967C63" w:rsidRPr="00F42919">
        <w:t>Detroit PAL.</w:t>
      </w:r>
      <w:r w:rsidR="006267CA" w:rsidRPr="00F42919">
        <w:t xml:space="preserve"> </w:t>
      </w:r>
      <w:r w:rsidR="006267CA" w:rsidRPr="00972D6B">
        <w:rPr>
          <w:color w:val="000000"/>
        </w:rPr>
        <w:t xml:space="preserve">When transferring organizations, players and coaches may not go to the same organization without the approval </w:t>
      </w:r>
      <w:r w:rsidR="00F62233" w:rsidRPr="00972D6B">
        <w:rPr>
          <w:color w:val="000000"/>
        </w:rPr>
        <w:t xml:space="preserve">of the President </w:t>
      </w:r>
      <w:r w:rsidR="006267CA" w:rsidRPr="00972D6B">
        <w:rPr>
          <w:color w:val="000000"/>
        </w:rPr>
        <w:t>of the departing organization and/or</w:t>
      </w:r>
      <w:r w:rsidR="009855ED" w:rsidRPr="00972D6B">
        <w:rPr>
          <w:color w:val="000000"/>
        </w:rPr>
        <w:t> </w:t>
      </w:r>
      <w:r w:rsidR="006267CA" w:rsidRPr="00972D6B">
        <w:rPr>
          <w:color w:val="000000"/>
        </w:rPr>
        <w:t>Detroit PAL.</w:t>
      </w:r>
    </w:p>
    <w:p w:rsidR="00F62233" w:rsidRPr="00F42919" w:rsidRDefault="00F62233" w:rsidP="00F62233">
      <w:pPr>
        <w:pStyle w:val="ListParagraph"/>
        <w:rPr>
          <w:color w:val="000000"/>
        </w:rPr>
      </w:pPr>
    </w:p>
    <w:p w:rsidR="00AF6766" w:rsidRDefault="00F62233" w:rsidP="00AF6766">
      <w:pPr>
        <w:pStyle w:val="ListParagraph"/>
        <w:numPr>
          <w:ilvl w:val="0"/>
          <w:numId w:val="37"/>
        </w:numPr>
        <w:rPr>
          <w:color w:val="000000"/>
        </w:rPr>
      </w:pPr>
      <w:r w:rsidRPr="00D50371">
        <w:rPr>
          <w:color w:val="000000"/>
        </w:rPr>
        <w:t xml:space="preserve">Detroit </w:t>
      </w:r>
      <w:r w:rsidR="00EF0437" w:rsidRPr="00D50371">
        <w:rPr>
          <w:color w:val="000000"/>
        </w:rPr>
        <w:t xml:space="preserve">Lions/Detroit </w:t>
      </w:r>
      <w:r w:rsidRPr="00D50371">
        <w:rPr>
          <w:color w:val="000000"/>
        </w:rPr>
        <w:t>PAL Football League is now affiliated with USA Football, which is the governing body for Youth Football.</w:t>
      </w:r>
      <w:r w:rsidR="009855ED" w:rsidRPr="00D50371">
        <w:rPr>
          <w:color w:val="000000"/>
        </w:rPr>
        <w:t xml:space="preserve"> All football coaches are required to obtain a USA Football membership and successfully complete a USA Football online training course. The training course must b</w:t>
      </w:r>
      <w:r w:rsidR="00EF0437" w:rsidRPr="00D50371">
        <w:rPr>
          <w:color w:val="000000"/>
        </w:rPr>
        <w:t xml:space="preserve">e completed on or before </w:t>
      </w:r>
      <w:r w:rsidR="00E443EA" w:rsidRPr="00D50371">
        <w:rPr>
          <w:color w:val="000000"/>
        </w:rPr>
        <w:t xml:space="preserve">the third Saturday in </w:t>
      </w:r>
      <w:r w:rsidR="00EF0437" w:rsidRPr="00D50371">
        <w:rPr>
          <w:color w:val="000000" w:themeColor="text1"/>
        </w:rPr>
        <w:t>June</w:t>
      </w:r>
      <w:r w:rsidR="009855ED" w:rsidRPr="00D50371">
        <w:rPr>
          <w:color w:val="000000"/>
        </w:rPr>
        <w:t>.</w:t>
      </w:r>
      <w:r w:rsidR="00F42919" w:rsidRPr="00D50371">
        <w:rPr>
          <w:color w:val="000000"/>
        </w:rPr>
        <w:t xml:space="preserve"> </w:t>
      </w:r>
      <w:r w:rsidR="00EF0437" w:rsidRPr="00D50371">
        <w:rPr>
          <w:color w:val="000000"/>
        </w:rPr>
        <w:t xml:space="preserve">New coaches must be certified by </w:t>
      </w:r>
      <w:r w:rsidR="00E443EA" w:rsidRPr="00D50371">
        <w:rPr>
          <w:color w:val="000000"/>
        </w:rPr>
        <w:t xml:space="preserve">first Saturday in </w:t>
      </w:r>
      <w:r w:rsidR="00EF0437" w:rsidRPr="00D50371">
        <w:rPr>
          <w:color w:val="000000" w:themeColor="text1"/>
        </w:rPr>
        <w:t>August</w:t>
      </w:r>
      <w:r w:rsidR="00EF0437" w:rsidRPr="00D50371">
        <w:rPr>
          <w:color w:val="000000"/>
        </w:rPr>
        <w:t xml:space="preserve">. </w:t>
      </w:r>
    </w:p>
    <w:p w:rsidR="00D50371" w:rsidRPr="00D50371" w:rsidRDefault="00D50371" w:rsidP="00D50371">
      <w:pPr>
        <w:pStyle w:val="ListParagraph"/>
        <w:rPr>
          <w:color w:val="000000"/>
        </w:rPr>
      </w:pPr>
    </w:p>
    <w:p w:rsidR="00D50371" w:rsidRPr="00D50371" w:rsidRDefault="00D50371" w:rsidP="00AF6766">
      <w:pPr>
        <w:pStyle w:val="ListParagraph"/>
        <w:numPr>
          <w:ilvl w:val="0"/>
          <w:numId w:val="37"/>
        </w:numPr>
        <w:rPr>
          <w:b/>
          <w:color w:val="000000"/>
          <w:highlight w:val="yellow"/>
        </w:rPr>
      </w:pPr>
      <w:r w:rsidRPr="00D50371">
        <w:rPr>
          <w:b/>
          <w:color w:val="000000"/>
          <w:highlight w:val="yellow"/>
        </w:rPr>
        <w:t xml:space="preserve">It is the responsibility of any volunteer who witnesses a </w:t>
      </w:r>
      <w:proofErr w:type="gramStart"/>
      <w:r w:rsidRPr="00D50371">
        <w:rPr>
          <w:b/>
          <w:color w:val="000000"/>
          <w:highlight w:val="yellow"/>
        </w:rPr>
        <w:t>players</w:t>
      </w:r>
      <w:proofErr w:type="gramEnd"/>
      <w:r w:rsidRPr="00D50371">
        <w:rPr>
          <w:b/>
          <w:color w:val="000000"/>
          <w:highlight w:val="yellow"/>
        </w:rPr>
        <w:t xml:space="preserve"> injury to fill out the injury report and turn it in to the PCS, President, Vice President and or AD.</w:t>
      </w:r>
    </w:p>
    <w:p w:rsidR="00D50371" w:rsidRPr="00D50371" w:rsidRDefault="00D50371" w:rsidP="00D50371">
      <w:pPr>
        <w:pStyle w:val="ListParagraph"/>
        <w:rPr>
          <w:color w:val="000000"/>
        </w:rPr>
      </w:pPr>
    </w:p>
    <w:p w:rsidR="00D50371" w:rsidRPr="00D50371" w:rsidRDefault="00D50371" w:rsidP="00D50371">
      <w:pPr>
        <w:pStyle w:val="ListParagraph"/>
        <w:rPr>
          <w:color w:val="000000"/>
        </w:rPr>
      </w:pPr>
    </w:p>
    <w:p w:rsidR="00AF6766" w:rsidRDefault="00AF6766" w:rsidP="00972D6B">
      <w:pPr>
        <w:pStyle w:val="ListParagraph"/>
        <w:numPr>
          <w:ilvl w:val="0"/>
          <w:numId w:val="37"/>
        </w:numPr>
        <w:rPr>
          <w:b/>
          <w:color w:val="000000"/>
        </w:rPr>
      </w:pPr>
      <w:r w:rsidRPr="00AF6766">
        <w:rPr>
          <w:b/>
          <w:color w:val="000000"/>
        </w:rPr>
        <w:t>Player Safety Coach</w:t>
      </w:r>
      <w:r>
        <w:rPr>
          <w:b/>
          <w:color w:val="000000"/>
        </w:rPr>
        <w:t>:</w:t>
      </w:r>
    </w:p>
    <w:p w:rsidR="00714C9E" w:rsidRPr="006A632E" w:rsidRDefault="00714C9E" w:rsidP="00714C9E">
      <w:pPr>
        <w:pStyle w:val="ListParagraph"/>
        <w:numPr>
          <w:ilvl w:val="1"/>
          <w:numId w:val="43"/>
        </w:numPr>
        <w:spacing w:after="200" w:line="276" w:lineRule="auto"/>
        <w:contextualSpacing/>
        <w:rPr>
          <w:rFonts w:ascii="Arial" w:hAnsi="Arial" w:cs="Arial"/>
        </w:rPr>
      </w:pPr>
      <w:r w:rsidRPr="006A632E">
        <w:rPr>
          <w:rFonts w:ascii="Arial" w:hAnsi="Arial" w:cs="Arial"/>
        </w:rPr>
        <w:t>Attend all PSC meetings and trainings</w:t>
      </w:r>
    </w:p>
    <w:p w:rsidR="00714C9E" w:rsidRPr="006A632E" w:rsidRDefault="00714C9E" w:rsidP="00714C9E">
      <w:pPr>
        <w:pStyle w:val="ListParagraph"/>
        <w:numPr>
          <w:ilvl w:val="1"/>
          <w:numId w:val="43"/>
        </w:numPr>
        <w:spacing w:after="200" w:line="276" w:lineRule="auto"/>
        <w:contextualSpacing/>
        <w:rPr>
          <w:rFonts w:ascii="Arial" w:hAnsi="Arial" w:cs="Arial"/>
        </w:rPr>
      </w:pPr>
      <w:r w:rsidRPr="006A632E">
        <w:rPr>
          <w:rFonts w:ascii="Arial" w:hAnsi="Arial" w:cs="Arial"/>
        </w:rPr>
        <w:t>Attend practices and games</w:t>
      </w:r>
    </w:p>
    <w:p w:rsidR="00714C9E" w:rsidRPr="006A632E" w:rsidRDefault="00714C9E" w:rsidP="00714C9E">
      <w:pPr>
        <w:pStyle w:val="ListParagraph"/>
        <w:numPr>
          <w:ilvl w:val="1"/>
          <w:numId w:val="43"/>
        </w:numPr>
        <w:spacing w:after="200" w:line="276" w:lineRule="auto"/>
        <w:contextualSpacing/>
        <w:rPr>
          <w:rFonts w:ascii="Arial" w:hAnsi="Arial" w:cs="Arial"/>
        </w:rPr>
      </w:pPr>
      <w:r w:rsidRPr="006A632E">
        <w:rPr>
          <w:rFonts w:ascii="Arial" w:hAnsi="Arial" w:cs="Arial"/>
        </w:rPr>
        <w:t>Attend to all injured players</w:t>
      </w:r>
    </w:p>
    <w:p w:rsidR="00714C9E" w:rsidRPr="006A632E" w:rsidRDefault="00714C9E" w:rsidP="00714C9E">
      <w:pPr>
        <w:pStyle w:val="ListParagraph"/>
        <w:numPr>
          <w:ilvl w:val="1"/>
          <w:numId w:val="43"/>
        </w:numPr>
        <w:spacing w:after="200" w:line="276" w:lineRule="auto"/>
        <w:contextualSpacing/>
        <w:rPr>
          <w:rFonts w:ascii="Arial" w:hAnsi="Arial" w:cs="Arial"/>
        </w:rPr>
      </w:pPr>
      <w:r w:rsidRPr="006A632E">
        <w:rPr>
          <w:rFonts w:ascii="Arial" w:hAnsi="Arial" w:cs="Arial"/>
        </w:rPr>
        <w:t>Responsible for all accident and medical reports</w:t>
      </w:r>
    </w:p>
    <w:p w:rsidR="00714C9E" w:rsidRDefault="00714C9E" w:rsidP="00714C9E">
      <w:pPr>
        <w:pStyle w:val="ListParagraph"/>
        <w:numPr>
          <w:ilvl w:val="1"/>
          <w:numId w:val="43"/>
        </w:numPr>
        <w:spacing w:after="200" w:line="276" w:lineRule="auto"/>
        <w:contextualSpacing/>
        <w:rPr>
          <w:rFonts w:ascii="Arial" w:hAnsi="Arial" w:cs="Arial"/>
        </w:rPr>
      </w:pPr>
      <w:r w:rsidRPr="006A632E">
        <w:rPr>
          <w:rFonts w:ascii="Arial" w:hAnsi="Arial" w:cs="Arial"/>
        </w:rPr>
        <w:t>Responsible for educating parents on concussion symptoms</w:t>
      </w:r>
    </w:p>
    <w:p w:rsidR="001536F0" w:rsidRPr="00D50371" w:rsidRDefault="001536F0" w:rsidP="00714C9E">
      <w:pPr>
        <w:pStyle w:val="ListParagraph"/>
        <w:numPr>
          <w:ilvl w:val="1"/>
          <w:numId w:val="43"/>
        </w:numPr>
        <w:spacing w:after="200" w:line="276" w:lineRule="auto"/>
        <w:contextualSpacing/>
        <w:rPr>
          <w:rFonts w:ascii="Arial" w:hAnsi="Arial" w:cs="Arial"/>
        </w:rPr>
      </w:pPr>
      <w:r w:rsidRPr="00D50371">
        <w:rPr>
          <w:rFonts w:ascii="Arial" w:hAnsi="Arial" w:cs="Arial"/>
        </w:rPr>
        <w:t>Each organization MUST identify a minimum of two volunteers to serve as Player Safety Coaches. Player safety must attend USA football training.</w:t>
      </w:r>
    </w:p>
    <w:p w:rsidR="00D50371" w:rsidRPr="00D50371" w:rsidRDefault="00D50371" w:rsidP="00714C9E">
      <w:pPr>
        <w:pStyle w:val="ListParagraph"/>
        <w:numPr>
          <w:ilvl w:val="1"/>
          <w:numId w:val="43"/>
        </w:numPr>
        <w:spacing w:after="200" w:line="276" w:lineRule="auto"/>
        <w:contextualSpacing/>
        <w:rPr>
          <w:rFonts w:ascii="Arial" w:hAnsi="Arial" w:cs="Arial"/>
          <w:b/>
          <w:highlight w:val="yellow"/>
        </w:rPr>
      </w:pPr>
      <w:r w:rsidRPr="00D50371">
        <w:rPr>
          <w:rFonts w:ascii="Arial" w:hAnsi="Arial" w:cs="Arial"/>
          <w:b/>
          <w:color w:val="222222"/>
          <w:highlight w:val="yellow"/>
          <w:shd w:val="clear" w:color="auto" w:fill="FFFFFF"/>
        </w:rPr>
        <w:t>If the organizations PSC</w:t>
      </w:r>
      <w:proofErr w:type="gramStart"/>
      <w:r w:rsidRPr="00D50371">
        <w:rPr>
          <w:rFonts w:ascii="Arial" w:hAnsi="Arial" w:cs="Arial"/>
          <w:b/>
          <w:color w:val="222222"/>
          <w:highlight w:val="yellow"/>
          <w:shd w:val="clear" w:color="auto" w:fill="FFFFFF"/>
        </w:rPr>
        <w:t>,  President</w:t>
      </w:r>
      <w:proofErr w:type="gramEnd"/>
      <w:r w:rsidRPr="00D50371">
        <w:rPr>
          <w:rFonts w:ascii="Arial" w:hAnsi="Arial" w:cs="Arial"/>
          <w:b/>
          <w:color w:val="222222"/>
          <w:highlight w:val="yellow"/>
          <w:shd w:val="clear" w:color="auto" w:fill="FFFFFF"/>
        </w:rPr>
        <w:t>, Vice President, or AD is unavailable to see to the athletes injury, the opposing team PSC will diagnose the players injury.</w:t>
      </w:r>
    </w:p>
    <w:p w:rsidR="00DF2C0D" w:rsidRDefault="00DF2C0D" w:rsidP="00DF2C0D">
      <w:pPr>
        <w:pStyle w:val="ListParagraph"/>
        <w:ind w:left="1440"/>
        <w:rPr>
          <w:color w:val="000000"/>
        </w:rPr>
      </w:pPr>
    </w:p>
    <w:p w:rsidR="003405FA" w:rsidRPr="006A632E" w:rsidRDefault="003405FA" w:rsidP="003405FA">
      <w:pPr>
        <w:pStyle w:val="ListParagraph"/>
        <w:numPr>
          <w:ilvl w:val="0"/>
          <w:numId w:val="37"/>
        </w:numPr>
        <w:rPr>
          <w:b/>
          <w:color w:val="000000"/>
        </w:rPr>
      </w:pPr>
      <w:r w:rsidRPr="006A632E">
        <w:rPr>
          <w:b/>
          <w:color w:val="000000"/>
        </w:rPr>
        <w:t xml:space="preserve">Registrar &amp; </w:t>
      </w:r>
      <w:proofErr w:type="spellStart"/>
      <w:r w:rsidRPr="006A632E">
        <w:rPr>
          <w:b/>
          <w:color w:val="000000"/>
        </w:rPr>
        <w:t>Weighmaster</w:t>
      </w:r>
      <w:proofErr w:type="spellEnd"/>
    </w:p>
    <w:p w:rsidR="003405FA" w:rsidRPr="006A632E" w:rsidRDefault="003405FA" w:rsidP="003405FA">
      <w:pPr>
        <w:pStyle w:val="ListParagraph"/>
        <w:numPr>
          <w:ilvl w:val="0"/>
          <w:numId w:val="39"/>
        </w:numPr>
        <w:rPr>
          <w:color w:val="000000"/>
        </w:rPr>
      </w:pPr>
      <w:r w:rsidRPr="006A632E">
        <w:rPr>
          <w:color w:val="000000"/>
        </w:rPr>
        <w:t>Collection of completed contract (must have a parent</w:t>
      </w:r>
      <w:r w:rsidR="006A632E">
        <w:rPr>
          <w:color w:val="000000"/>
        </w:rPr>
        <w:t>’</w:t>
      </w:r>
      <w:r w:rsidRPr="006A632E">
        <w:rPr>
          <w:color w:val="000000"/>
        </w:rPr>
        <w:t>s signature, physical exam with medical personnel signature or stamp).</w:t>
      </w:r>
    </w:p>
    <w:p w:rsidR="003405FA" w:rsidRPr="006A632E" w:rsidRDefault="003405FA" w:rsidP="003405FA">
      <w:pPr>
        <w:pStyle w:val="ListParagraph"/>
        <w:numPr>
          <w:ilvl w:val="0"/>
          <w:numId w:val="39"/>
        </w:numPr>
        <w:rPr>
          <w:color w:val="000000"/>
        </w:rPr>
      </w:pPr>
      <w:r w:rsidRPr="006A632E">
        <w:rPr>
          <w:color w:val="000000"/>
        </w:rPr>
        <w:t>Collection of player</w:t>
      </w:r>
      <w:r w:rsidR="00840223" w:rsidRPr="006A632E">
        <w:rPr>
          <w:color w:val="000000"/>
        </w:rPr>
        <w:t>’</w:t>
      </w:r>
      <w:r w:rsidRPr="006A632E">
        <w:rPr>
          <w:color w:val="000000"/>
        </w:rPr>
        <w:t>s official birth certificate.</w:t>
      </w:r>
    </w:p>
    <w:p w:rsidR="003405FA" w:rsidRPr="006A632E" w:rsidRDefault="003405FA" w:rsidP="003405FA">
      <w:pPr>
        <w:pStyle w:val="ListParagraph"/>
        <w:numPr>
          <w:ilvl w:val="0"/>
          <w:numId w:val="39"/>
        </w:numPr>
        <w:rPr>
          <w:color w:val="000000"/>
        </w:rPr>
      </w:pPr>
      <w:r w:rsidRPr="006A632E">
        <w:rPr>
          <w:color w:val="000000"/>
        </w:rPr>
        <w:t xml:space="preserve">Collection of a signed copy of </w:t>
      </w:r>
      <w:r w:rsidR="00950AFE" w:rsidRPr="006A632E">
        <w:rPr>
          <w:color w:val="000000"/>
        </w:rPr>
        <w:t>the Michigan CDC Concussion Waiver.</w:t>
      </w:r>
    </w:p>
    <w:p w:rsidR="00DF2C0D" w:rsidRPr="006A632E" w:rsidRDefault="00DF2C0D" w:rsidP="003405FA">
      <w:pPr>
        <w:pStyle w:val="ListParagraph"/>
        <w:numPr>
          <w:ilvl w:val="0"/>
          <w:numId w:val="39"/>
        </w:numPr>
        <w:rPr>
          <w:color w:val="000000"/>
        </w:rPr>
      </w:pPr>
      <w:r w:rsidRPr="006A632E">
        <w:rPr>
          <w:color w:val="000000"/>
        </w:rPr>
        <w:t>Completion of DPAL photo ID roster.</w:t>
      </w:r>
    </w:p>
    <w:p w:rsidR="00DF2C0D" w:rsidRPr="006A632E" w:rsidRDefault="00DF2C0D" w:rsidP="003405FA">
      <w:pPr>
        <w:pStyle w:val="ListParagraph"/>
        <w:numPr>
          <w:ilvl w:val="0"/>
          <w:numId w:val="39"/>
        </w:numPr>
        <w:rPr>
          <w:color w:val="000000"/>
        </w:rPr>
      </w:pPr>
      <w:r w:rsidRPr="006A632E">
        <w:rPr>
          <w:color w:val="000000"/>
        </w:rPr>
        <w:t>Coordinate with DPAL photographer ID photo day.</w:t>
      </w:r>
    </w:p>
    <w:p w:rsidR="00DF2C0D" w:rsidRPr="006A632E" w:rsidRDefault="00DF2C0D" w:rsidP="003405FA">
      <w:pPr>
        <w:pStyle w:val="ListParagraph"/>
        <w:numPr>
          <w:ilvl w:val="0"/>
          <w:numId w:val="39"/>
        </w:numPr>
        <w:rPr>
          <w:color w:val="000000"/>
        </w:rPr>
      </w:pPr>
      <w:r w:rsidRPr="006A632E">
        <w:rPr>
          <w:color w:val="000000"/>
        </w:rPr>
        <w:t>Attach photos to all player contracts.</w:t>
      </w:r>
    </w:p>
    <w:p w:rsidR="00DF2C0D" w:rsidRPr="006A632E" w:rsidRDefault="00DF2C0D" w:rsidP="003405FA">
      <w:pPr>
        <w:pStyle w:val="ListParagraph"/>
        <w:numPr>
          <w:ilvl w:val="0"/>
          <w:numId w:val="39"/>
        </w:numPr>
        <w:rPr>
          <w:color w:val="000000"/>
        </w:rPr>
      </w:pPr>
      <w:r w:rsidRPr="006A632E">
        <w:rPr>
          <w:color w:val="000000"/>
        </w:rPr>
        <w:t>Complete team rosters and team books.</w:t>
      </w:r>
    </w:p>
    <w:p w:rsidR="00DF2C0D" w:rsidRPr="006A632E" w:rsidRDefault="00DF2C0D" w:rsidP="003405FA">
      <w:pPr>
        <w:pStyle w:val="ListParagraph"/>
        <w:numPr>
          <w:ilvl w:val="0"/>
          <w:numId w:val="39"/>
        </w:numPr>
        <w:rPr>
          <w:color w:val="000000"/>
        </w:rPr>
      </w:pPr>
      <w:r w:rsidRPr="006A632E">
        <w:rPr>
          <w:color w:val="000000"/>
        </w:rPr>
        <w:t>Provide Detroit PAL with copies of all contracts, CDC concussion forms, and birth certificates.</w:t>
      </w:r>
    </w:p>
    <w:p w:rsidR="00DF2C0D" w:rsidRPr="006A632E" w:rsidRDefault="00DF2C0D" w:rsidP="003405FA">
      <w:pPr>
        <w:pStyle w:val="ListParagraph"/>
        <w:numPr>
          <w:ilvl w:val="0"/>
          <w:numId w:val="39"/>
        </w:numPr>
        <w:rPr>
          <w:color w:val="000000"/>
        </w:rPr>
      </w:pPr>
      <w:r w:rsidRPr="006A632E">
        <w:rPr>
          <w:color w:val="000000"/>
        </w:rPr>
        <w:t>Submit all player contracts for certification before the first game of the season.</w:t>
      </w:r>
    </w:p>
    <w:p w:rsidR="00DF2C0D" w:rsidRPr="006A632E" w:rsidRDefault="00DF2C0D" w:rsidP="003405FA">
      <w:pPr>
        <w:pStyle w:val="ListParagraph"/>
        <w:numPr>
          <w:ilvl w:val="0"/>
          <w:numId w:val="39"/>
        </w:numPr>
        <w:rPr>
          <w:color w:val="000000"/>
        </w:rPr>
      </w:pPr>
      <w:r w:rsidRPr="006A632E">
        <w:rPr>
          <w:color w:val="000000"/>
        </w:rPr>
        <w:t>Update all rosters and contracts up until the third games of the season.</w:t>
      </w:r>
    </w:p>
    <w:p w:rsidR="00DF2C0D" w:rsidRPr="006A632E" w:rsidRDefault="00DF2C0D" w:rsidP="003405FA">
      <w:pPr>
        <w:pStyle w:val="ListParagraph"/>
        <w:numPr>
          <w:ilvl w:val="0"/>
          <w:numId w:val="39"/>
        </w:numPr>
        <w:rPr>
          <w:color w:val="000000"/>
        </w:rPr>
      </w:pPr>
      <w:r w:rsidRPr="006A632E">
        <w:rPr>
          <w:color w:val="000000"/>
        </w:rPr>
        <w:t>Provide final roster, hard copy and electronically before the third game of the season.</w:t>
      </w:r>
    </w:p>
    <w:p w:rsidR="003405FA" w:rsidRPr="00C91445" w:rsidRDefault="00172B70" w:rsidP="003405FA">
      <w:pPr>
        <w:pStyle w:val="ListParagraph"/>
        <w:numPr>
          <w:ilvl w:val="0"/>
          <w:numId w:val="39"/>
        </w:numPr>
        <w:rPr>
          <w:b/>
          <w:color w:val="000000"/>
        </w:rPr>
      </w:pPr>
      <w:r w:rsidRPr="006A632E">
        <w:rPr>
          <w:color w:val="000000"/>
        </w:rPr>
        <w:t>Conduct weigh in process as outlined by these bylaws.</w:t>
      </w:r>
      <w:r w:rsidR="003405FA" w:rsidRPr="006A632E">
        <w:rPr>
          <w:color w:val="000000"/>
        </w:rPr>
        <w:t xml:space="preserve"> </w:t>
      </w:r>
      <w:r w:rsidR="00C91445" w:rsidRPr="00C91445">
        <w:rPr>
          <w:b/>
          <w:color w:val="000000"/>
        </w:rPr>
        <w:t xml:space="preserve">(Review </w:t>
      </w:r>
      <w:proofErr w:type="spellStart"/>
      <w:r w:rsidR="00C91445" w:rsidRPr="00C91445">
        <w:rPr>
          <w:b/>
          <w:color w:val="000000"/>
        </w:rPr>
        <w:t>Registar</w:t>
      </w:r>
      <w:proofErr w:type="spellEnd"/>
      <w:r w:rsidR="00C91445" w:rsidRPr="00C91445">
        <w:rPr>
          <w:b/>
          <w:color w:val="000000"/>
        </w:rPr>
        <w:t xml:space="preserve"> &amp; </w:t>
      </w:r>
      <w:proofErr w:type="spellStart"/>
      <w:r w:rsidR="00C91445" w:rsidRPr="00C91445">
        <w:rPr>
          <w:b/>
          <w:color w:val="000000"/>
        </w:rPr>
        <w:t>Weighmaster</w:t>
      </w:r>
      <w:proofErr w:type="spellEnd"/>
      <w:r w:rsidR="00C91445" w:rsidRPr="00C91445">
        <w:rPr>
          <w:b/>
          <w:color w:val="000000"/>
        </w:rPr>
        <w:t xml:space="preserve"> Book)</w:t>
      </w:r>
    </w:p>
    <w:p w:rsidR="00F62233" w:rsidRPr="00F42919" w:rsidRDefault="00F62233" w:rsidP="00F62233">
      <w:pPr>
        <w:ind w:left="720"/>
        <w:rPr>
          <w:color w:val="000000"/>
        </w:rPr>
      </w:pPr>
    </w:p>
    <w:p w:rsidR="00DC2818" w:rsidRDefault="00DC2818" w:rsidP="00972D6B">
      <w:pPr>
        <w:pStyle w:val="ListParagraph"/>
        <w:numPr>
          <w:ilvl w:val="0"/>
          <w:numId w:val="37"/>
        </w:numPr>
      </w:pPr>
      <w:r w:rsidRPr="005D71C8">
        <w:lastRenderedPageBreak/>
        <w:t xml:space="preserve">No member of an organization may take any </w:t>
      </w:r>
      <w:r w:rsidR="00632F7E" w:rsidRPr="005D71C8">
        <w:t>records</w:t>
      </w:r>
      <w:r w:rsidRPr="005D71C8">
        <w:t xml:space="preserve"> or equipment from </w:t>
      </w:r>
      <w:r w:rsidR="00EF0437">
        <w:t xml:space="preserve">another organization, </w:t>
      </w:r>
      <w:r w:rsidRPr="005D71C8">
        <w:t>nor may they solicit players from any other organization.</w:t>
      </w:r>
    </w:p>
    <w:p w:rsidR="00C91445" w:rsidRPr="005D71C8" w:rsidRDefault="00C91445" w:rsidP="00C91445">
      <w:pPr>
        <w:outlineLvl w:val="1"/>
        <w:rPr>
          <w:b/>
        </w:rPr>
      </w:pPr>
      <w:r w:rsidRPr="005D71C8">
        <w:rPr>
          <w:b/>
        </w:rPr>
        <w:t>Participant Injury Procedures</w:t>
      </w:r>
    </w:p>
    <w:p w:rsidR="00C91445" w:rsidRDefault="00C91445" w:rsidP="00C91445">
      <w:pPr>
        <w:rPr>
          <w:b/>
        </w:rPr>
      </w:pPr>
    </w:p>
    <w:p w:rsidR="00C91445" w:rsidRPr="005D71C8" w:rsidRDefault="00C91445" w:rsidP="00C91445">
      <w:pPr>
        <w:pStyle w:val="ListParagraph"/>
        <w:numPr>
          <w:ilvl w:val="0"/>
          <w:numId w:val="23"/>
        </w:numPr>
      </w:pPr>
      <w:r w:rsidRPr="005D71C8">
        <w:t xml:space="preserve">In the event of an injury to a program participant, volunteer, or spectator during a </w:t>
      </w:r>
      <w:r>
        <w:t xml:space="preserve">Detroit </w:t>
      </w:r>
      <w:r w:rsidRPr="005D71C8">
        <w:t>PAL sanctioned event, the following procedure should be followed:</w:t>
      </w:r>
    </w:p>
    <w:p w:rsidR="00C91445" w:rsidRPr="005D71C8" w:rsidRDefault="00C91445" w:rsidP="00C91445">
      <w:pPr>
        <w:ind w:left="720"/>
      </w:pPr>
    </w:p>
    <w:p w:rsidR="00C91445" w:rsidRPr="005D71C8" w:rsidRDefault="00C91445" w:rsidP="00C91445">
      <w:pPr>
        <w:numPr>
          <w:ilvl w:val="0"/>
          <w:numId w:val="3"/>
        </w:numPr>
      </w:pPr>
      <w:r w:rsidRPr="005D71C8">
        <w:t xml:space="preserve">Emergency life-saving procedures should be commenced immediately, if necessary, by </w:t>
      </w:r>
      <w:r>
        <w:t>certified</w:t>
      </w:r>
      <w:r w:rsidRPr="005D71C8">
        <w:t xml:space="preserve"> personnel;</w:t>
      </w:r>
    </w:p>
    <w:p w:rsidR="00C91445" w:rsidRPr="005D71C8" w:rsidRDefault="00C91445" w:rsidP="00C91445">
      <w:pPr>
        <w:ind w:left="1080"/>
      </w:pPr>
    </w:p>
    <w:p w:rsidR="00C91445" w:rsidRPr="005D71C8" w:rsidRDefault="00C91445" w:rsidP="00C91445">
      <w:pPr>
        <w:numPr>
          <w:ilvl w:val="0"/>
          <w:numId w:val="3"/>
        </w:numPr>
      </w:pPr>
      <w:r w:rsidRPr="005D71C8">
        <w:t>Emergency Medical Services should be contacted, if appropriate;</w:t>
      </w:r>
    </w:p>
    <w:p w:rsidR="00C91445" w:rsidRPr="005D71C8" w:rsidRDefault="00C91445" w:rsidP="00C91445"/>
    <w:p w:rsidR="00C91445" w:rsidRPr="005D71C8" w:rsidRDefault="00C91445" w:rsidP="00C91445">
      <w:pPr>
        <w:numPr>
          <w:ilvl w:val="0"/>
          <w:numId w:val="3"/>
        </w:numPr>
      </w:pPr>
      <w:r w:rsidRPr="005D71C8">
        <w:t>A Detroit PAL official should be notified immediately, who will make a determination as to whether the event should be discontinued or resumed after the injured party has received all available and appropriate medical attention.</w:t>
      </w:r>
    </w:p>
    <w:p w:rsidR="00C91445" w:rsidRPr="005D71C8" w:rsidRDefault="00C91445" w:rsidP="00C91445">
      <w:pPr>
        <w:pStyle w:val="ListParagraph"/>
      </w:pPr>
    </w:p>
    <w:p w:rsidR="00C91445" w:rsidRPr="005D71C8" w:rsidRDefault="00C91445" w:rsidP="00C91445">
      <w:pPr>
        <w:numPr>
          <w:ilvl w:val="0"/>
          <w:numId w:val="3"/>
        </w:numPr>
      </w:pPr>
      <w:r>
        <w:t>An</w:t>
      </w:r>
      <w:r w:rsidRPr="005D71C8">
        <w:t xml:space="preserve"> Incident Report Form must be filled out by the </w:t>
      </w:r>
      <w:r>
        <w:t>player safety coach</w:t>
      </w:r>
      <w:r w:rsidRPr="005D71C8">
        <w:t xml:space="preserve"> or organization official and</w:t>
      </w:r>
      <w:r>
        <w:t xml:space="preserve"> a copy</w:t>
      </w:r>
      <w:r w:rsidRPr="005D71C8">
        <w:t xml:space="preserve"> turned into a Detroit PAL </w:t>
      </w:r>
      <w:r>
        <w:t>within 24 hours of the injury.</w:t>
      </w:r>
    </w:p>
    <w:p w:rsidR="00C91445" w:rsidRPr="005D71C8" w:rsidRDefault="00C91445" w:rsidP="00C91445"/>
    <w:p w:rsidR="00C91445" w:rsidRPr="005D71C8" w:rsidRDefault="00C91445" w:rsidP="00C91445">
      <w:pPr>
        <w:outlineLvl w:val="1"/>
        <w:rPr>
          <w:b/>
        </w:rPr>
      </w:pPr>
    </w:p>
    <w:p w:rsidR="00C91445" w:rsidRPr="005D71C8" w:rsidRDefault="00C91445" w:rsidP="00C91445">
      <w:pPr>
        <w:outlineLvl w:val="1"/>
        <w:rPr>
          <w:b/>
        </w:rPr>
      </w:pPr>
      <w:bookmarkStart w:id="4" w:name="_Toc390697720"/>
      <w:r w:rsidRPr="005D71C8">
        <w:rPr>
          <w:b/>
        </w:rPr>
        <w:t>V.</w:t>
      </w:r>
      <w:r w:rsidRPr="005D71C8">
        <w:rPr>
          <w:b/>
        </w:rPr>
        <w:tab/>
        <w:t>Insurance Claims for Injuries</w:t>
      </w:r>
      <w:r>
        <w:rPr>
          <w:b/>
        </w:rPr>
        <w:t xml:space="preserve">- </w:t>
      </w:r>
      <w:bookmarkEnd w:id="4"/>
    </w:p>
    <w:p w:rsidR="00C91445" w:rsidRDefault="00C91445" w:rsidP="00C91445">
      <w:pPr>
        <w:rPr>
          <w:b/>
        </w:rPr>
      </w:pPr>
    </w:p>
    <w:p w:rsidR="00C91445" w:rsidRPr="005D71C8" w:rsidRDefault="00C91445" w:rsidP="00C91445">
      <w:pPr>
        <w:pStyle w:val="ListParagraph"/>
        <w:numPr>
          <w:ilvl w:val="0"/>
          <w:numId w:val="24"/>
        </w:numPr>
      </w:pPr>
      <w:r w:rsidRPr="005D71C8">
        <w:t xml:space="preserve">The special risk accident policy currently held by </w:t>
      </w:r>
      <w:r>
        <w:t>each organization</w:t>
      </w:r>
      <w:r w:rsidRPr="005D71C8">
        <w:t xml:space="preserve"> will pay benefits subject to the policy terms and conditions, in the event a properly-registered participant is injured while participating in a Detroit PAL sponsored event.  </w:t>
      </w:r>
      <w:r w:rsidRPr="00C64EA0">
        <w:rPr>
          <w:bCs/>
        </w:rPr>
        <w:t>This policy is not intended to replace any insurance currently held by a participant or his or her parents.</w:t>
      </w:r>
      <w:r w:rsidRPr="005D71C8">
        <w:t xml:space="preserve">   </w:t>
      </w:r>
    </w:p>
    <w:p w:rsidR="00C91445" w:rsidRPr="005D71C8" w:rsidRDefault="00C91445" w:rsidP="00C91445"/>
    <w:p w:rsidR="00C91445" w:rsidRPr="00955DD9" w:rsidRDefault="00C91445" w:rsidP="00C91445">
      <w:pPr>
        <w:pStyle w:val="ListParagraph"/>
        <w:numPr>
          <w:ilvl w:val="0"/>
          <w:numId w:val="24"/>
        </w:numPr>
      </w:pPr>
      <w:r w:rsidRPr="00955DD9">
        <w:t>The player safety coach or organization official will complete the incident report (front). If the policy provides accident medical coverage and the injured party was an event participant, the form should be given to the participant or parent to complete the participant accident medical insurance claim form (Part II).</w:t>
      </w:r>
    </w:p>
    <w:p w:rsidR="00C91445" w:rsidRPr="00955DD9" w:rsidRDefault="00C91445" w:rsidP="00C91445">
      <w:pPr>
        <w:pStyle w:val="ListParagraph"/>
      </w:pPr>
    </w:p>
    <w:p w:rsidR="00C91445" w:rsidRPr="00955DD9" w:rsidRDefault="00C91445" w:rsidP="00C91445">
      <w:pPr>
        <w:pStyle w:val="ListParagraph"/>
        <w:numPr>
          <w:ilvl w:val="0"/>
          <w:numId w:val="24"/>
        </w:numPr>
      </w:pPr>
      <w:r w:rsidRPr="00955DD9">
        <w:t>The participant or participant’s parents/guardian will complete the form, detach it from the instruction page, and forward it K&amp;K Insurance Group, Inc.</w:t>
      </w:r>
    </w:p>
    <w:p w:rsidR="00C91445" w:rsidRPr="00955DD9" w:rsidRDefault="00C91445" w:rsidP="00C91445">
      <w:pPr>
        <w:pStyle w:val="ListParagraph"/>
      </w:pPr>
    </w:p>
    <w:p w:rsidR="00C91445" w:rsidRPr="00955DD9" w:rsidRDefault="00C91445" w:rsidP="00C91445">
      <w:pPr>
        <w:pStyle w:val="ListParagraph"/>
        <w:numPr>
          <w:ilvl w:val="0"/>
          <w:numId w:val="24"/>
        </w:numPr>
      </w:pPr>
      <w:r w:rsidRPr="00955DD9">
        <w:t>If Claim involves injury to spectator or property damage, only the incident report need be completed.</w:t>
      </w:r>
    </w:p>
    <w:p w:rsidR="00C91445" w:rsidRPr="00955DD9" w:rsidRDefault="00C91445" w:rsidP="00C91445">
      <w:pPr>
        <w:pStyle w:val="ListParagraph"/>
      </w:pPr>
    </w:p>
    <w:p w:rsidR="00C91445" w:rsidRPr="00955DD9" w:rsidRDefault="00C91445" w:rsidP="00C91445">
      <w:pPr>
        <w:pStyle w:val="ListParagraph"/>
        <w:numPr>
          <w:ilvl w:val="0"/>
          <w:numId w:val="24"/>
        </w:numPr>
      </w:pPr>
      <w:r w:rsidRPr="00955DD9">
        <w:t>K&amp;K Insurance Group, Inc. Claims Department, P.O. Box 2338, Fort Wayne, IN 46801-2338, (800) 237-2917</w:t>
      </w:r>
    </w:p>
    <w:p w:rsidR="00C91445" w:rsidRPr="005D71C8" w:rsidRDefault="00C91445" w:rsidP="00C91445">
      <w:pPr>
        <w:pStyle w:val="ListParagraph"/>
      </w:pPr>
    </w:p>
    <w:p w:rsidR="00A758DB" w:rsidRPr="005D71C8" w:rsidRDefault="00A758DB" w:rsidP="00A758DB">
      <w:pPr>
        <w:outlineLvl w:val="1"/>
        <w:rPr>
          <w:b/>
        </w:rPr>
      </w:pPr>
    </w:p>
    <w:p w:rsidR="00A758DB" w:rsidRPr="005D71C8" w:rsidRDefault="00583638" w:rsidP="00A758DB">
      <w:pPr>
        <w:outlineLvl w:val="1"/>
        <w:rPr>
          <w:b/>
        </w:rPr>
      </w:pPr>
      <w:bookmarkStart w:id="5" w:name="_Toc390697717"/>
      <w:r>
        <w:rPr>
          <w:b/>
        </w:rPr>
        <w:t>VI</w:t>
      </w:r>
      <w:r w:rsidR="00F75E53" w:rsidRPr="005D71C8">
        <w:rPr>
          <w:b/>
        </w:rPr>
        <w:t>.</w:t>
      </w:r>
      <w:r w:rsidR="00F75E53" w:rsidRPr="005D71C8">
        <w:rPr>
          <w:b/>
        </w:rPr>
        <w:tab/>
      </w:r>
      <w:r w:rsidR="00A62BBF" w:rsidRPr="005D71C8">
        <w:rPr>
          <w:b/>
          <w:color w:val="000000"/>
        </w:rPr>
        <w:t xml:space="preserve">Volunteer </w:t>
      </w:r>
      <w:r w:rsidR="00F75E53" w:rsidRPr="005D71C8">
        <w:rPr>
          <w:b/>
          <w:color w:val="000000"/>
        </w:rPr>
        <w:t>Code of Conduct</w:t>
      </w:r>
      <w:bookmarkEnd w:id="5"/>
      <w:r w:rsidR="00967C63" w:rsidRPr="005D71C8">
        <w:rPr>
          <w:b/>
          <w:color w:val="000000"/>
        </w:rPr>
        <w:t xml:space="preserve"> </w:t>
      </w:r>
    </w:p>
    <w:p w:rsidR="00F75E53" w:rsidRPr="005D71C8" w:rsidRDefault="00F75E53" w:rsidP="00655B98">
      <w:pPr>
        <w:rPr>
          <w:b/>
        </w:rPr>
      </w:pPr>
    </w:p>
    <w:p w:rsidR="00A62BBF" w:rsidRPr="005D71C8" w:rsidRDefault="00A62BBF" w:rsidP="00655B98">
      <w:pPr>
        <w:ind w:left="720"/>
        <w:rPr>
          <w:color w:val="000000"/>
        </w:rPr>
      </w:pPr>
      <w:r w:rsidRPr="005D71C8">
        <w:lastRenderedPageBreak/>
        <w:t xml:space="preserve">All adults working with children, including coaches, shall engage in conduct that models healthy relationships and behavior for our youth.  At a minimum, the following code of conduct must be followed.  </w:t>
      </w:r>
      <w:r w:rsidR="005676F7" w:rsidRPr="005D71C8">
        <w:rPr>
          <w:color w:val="000000"/>
        </w:rPr>
        <w:t>These examples include but are not limited to:</w:t>
      </w:r>
    </w:p>
    <w:p w:rsidR="00A62BBF" w:rsidRPr="005D71C8" w:rsidRDefault="00A62BBF" w:rsidP="00655B98">
      <w:pPr>
        <w:ind w:left="720"/>
      </w:pPr>
    </w:p>
    <w:p w:rsidR="00D50371" w:rsidRPr="00D50371" w:rsidRDefault="00D50371" w:rsidP="008424F5">
      <w:pPr>
        <w:numPr>
          <w:ilvl w:val="0"/>
          <w:numId w:val="5"/>
        </w:numPr>
        <w:rPr>
          <w:b/>
          <w:highlight w:val="yellow"/>
        </w:rPr>
      </w:pPr>
      <w:r w:rsidRPr="00D50371">
        <w:rPr>
          <w:b/>
          <w:highlight w:val="yellow"/>
        </w:rPr>
        <w:t>Desist from any behavior unbecoming a Detroit PAL volunteer.</w:t>
      </w:r>
    </w:p>
    <w:p w:rsidR="00A62BBF" w:rsidRPr="00B51C85" w:rsidRDefault="00B51C85" w:rsidP="008424F5">
      <w:pPr>
        <w:numPr>
          <w:ilvl w:val="0"/>
          <w:numId w:val="5"/>
        </w:numPr>
        <w:rPr>
          <w:b/>
        </w:rPr>
      </w:pPr>
      <w:r>
        <w:rPr>
          <w:b/>
        </w:rPr>
        <w:t>Only the Player Safety Coach, Team Nurse, Team Doctor, President, Vice President, and or AD may attend to an injured player on the field.</w:t>
      </w:r>
    </w:p>
    <w:p w:rsidR="00B51C85" w:rsidRPr="005D71C8" w:rsidRDefault="00B51C85" w:rsidP="00B51C85">
      <w:pPr>
        <w:numPr>
          <w:ilvl w:val="0"/>
          <w:numId w:val="5"/>
        </w:numPr>
      </w:pPr>
      <w:r w:rsidRPr="005D71C8">
        <w:t>Desist from the use of profane words or gestures, including racial epithets;</w:t>
      </w:r>
    </w:p>
    <w:p w:rsidR="00A62BBF" w:rsidRPr="005D71C8" w:rsidRDefault="00A62BBF" w:rsidP="008424F5">
      <w:pPr>
        <w:numPr>
          <w:ilvl w:val="0"/>
          <w:numId w:val="5"/>
        </w:numPr>
      </w:pPr>
      <w:r w:rsidRPr="005D71C8">
        <w:t>Desist from unsportsmanlike conduct, including the criticism and/or taunting of an opposing team, its players, coaches</w:t>
      </w:r>
      <w:r w:rsidR="005676F7" w:rsidRPr="005D71C8">
        <w:t>, officials,</w:t>
      </w:r>
      <w:r w:rsidRPr="005D71C8">
        <w:t xml:space="preserve"> or fans, by word or gesture;</w:t>
      </w:r>
    </w:p>
    <w:p w:rsidR="00A62BBF" w:rsidRPr="005D71C8" w:rsidRDefault="00A62BBF" w:rsidP="008424F5">
      <w:pPr>
        <w:numPr>
          <w:ilvl w:val="0"/>
          <w:numId w:val="5"/>
        </w:numPr>
      </w:pPr>
      <w:r w:rsidRPr="005D71C8">
        <w:t>Desist from “running up” the score against a weaker opponent;</w:t>
      </w:r>
    </w:p>
    <w:p w:rsidR="00A62BBF" w:rsidRPr="005D71C8" w:rsidRDefault="00A62BBF" w:rsidP="008424F5">
      <w:pPr>
        <w:numPr>
          <w:ilvl w:val="0"/>
          <w:numId w:val="5"/>
        </w:numPr>
      </w:pPr>
      <w:r w:rsidRPr="005D71C8">
        <w:t>Desist from attending any practice session of any future opponent during the season (scouting), unless invited;</w:t>
      </w:r>
    </w:p>
    <w:p w:rsidR="00A62BBF" w:rsidRPr="005D71C8" w:rsidRDefault="00A62BBF" w:rsidP="008424F5">
      <w:pPr>
        <w:numPr>
          <w:ilvl w:val="0"/>
          <w:numId w:val="5"/>
        </w:numPr>
        <w:rPr>
          <w:b/>
        </w:rPr>
      </w:pPr>
      <w:r w:rsidRPr="005D71C8">
        <w:rPr>
          <w:b/>
        </w:rPr>
        <w:t>Abide by decisions made by team doctors</w:t>
      </w:r>
      <w:r w:rsidR="009855ED" w:rsidRPr="005D71C8">
        <w:rPr>
          <w:b/>
        </w:rPr>
        <w:t>, Player Safety Coach,</w:t>
      </w:r>
      <w:r w:rsidR="00C4547B" w:rsidRPr="005D71C8">
        <w:rPr>
          <w:b/>
        </w:rPr>
        <w:t xml:space="preserve"> and/or </w:t>
      </w:r>
      <w:r w:rsidRPr="005D71C8">
        <w:rPr>
          <w:b/>
        </w:rPr>
        <w:t>Detroit PAL staff in all matters regarding participants’ health, injuries and ability to play;</w:t>
      </w:r>
    </w:p>
    <w:p w:rsidR="00A62BBF" w:rsidRPr="005D71C8" w:rsidRDefault="00A62BBF" w:rsidP="008424F5">
      <w:pPr>
        <w:numPr>
          <w:ilvl w:val="0"/>
          <w:numId w:val="5"/>
        </w:numPr>
      </w:pPr>
      <w:r w:rsidRPr="005D71C8">
        <w:t>Reserve constructive criticism of participants for private moments, as opposed to engaging in publicly, while in front of spectators of any kind;</w:t>
      </w:r>
    </w:p>
    <w:p w:rsidR="00A62BBF" w:rsidRPr="005D71C8" w:rsidRDefault="00A62BBF" w:rsidP="008424F5">
      <w:pPr>
        <w:numPr>
          <w:ilvl w:val="0"/>
          <w:numId w:val="5"/>
        </w:numPr>
        <w:rPr>
          <w:b/>
        </w:rPr>
      </w:pPr>
      <w:r w:rsidRPr="00B51C85">
        <w:rPr>
          <w:u w:val="single"/>
        </w:rPr>
        <w:t>Accept decisions of officials on the field as being made to the best ability of the official.  Judgment calls should never be questioned</w:t>
      </w:r>
      <w:r w:rsidRPr="005D71C8">
        <w:rPr>
          <w:b/>
        </w:rPr>
        <w:t>;</w:t>
      </w:r>
    </w:p>
    <w:p w:rsidR="00A62BBF" w:rsidRPr="005D71C8" w:rsidRDefault="00A62BBF" w:rsidP="008424F5">
      <w:pPr>
        <w:numPr>
          <w:ilvl w:val="0"/>
          <w:numId w:val="5"/>
        </w:numPr>
      </w:pPr>
      <w:r w:rsidRPr="005D71C8">
        <w:t>Desist from singling out or accusing a youth of being inadequate</w:t>
      </w:r>
      <w:r w:rsidR="00C43405">
        <w:t xml:space="preserve"> or responsible for failure.</w:t>
      </w:r>
    </w:p>
    <w:p w:rsidR="00853500" w:rsidRPr="005D71C8" w:rsidRDefault="00853500" w:rsidP="00853500">
      <w:pPr>
        <w:numPr>
          <w:ilvl w:val="0"/>
          <w:numId w:val="5"/>
        </w:numPr>
      </w:pPr>
      <w:r w:rsidRPr="005D71C8">
        <w:t>Desist from</w:t>
      </w:r>
      <w:r w:rsidR="009855ED" w:rsidRPr="005D71C8">
        <w:t xml:space="preserve"> speaking on behalf of </w:t>
      </w:r>
      <w:r w:rsidRPr="005D71C8">
        <w:t>Detroit PAL or other football organizations without their knowledge.</w:t>
      </w:r>
    </w:p>
    <w:p w:rsidR="00853500" w:rsidRPr="005D71C8" w:rsidRDefault="00853500" w:rsidP="00853500">
      <w:pPr>
        <w:numPr>
          <w:ilvl w:val="0"/>
          <w:numId w:val="5"/>
        </w:numPr>
      </w:pPr>
      <w:r w:rsidRPr="005D71C8">
        <w:t>Desist from “sweating down” participants by any means, including drugs, diuretics, plastic/rubber suits and/or intense pre-game aerobic activity;</w:t>
      </w:r>
    </w:p>
    <w:p w:rsidR="00853500" w:rsidRPr="005D71C8" w:rsidRDefault="00853500" w:rsidP="00853500">
      <w:pPr>
        <w:numPr>
          <w:ilvl w:val="0"/>
          <w:numId w:val="5"/>
        </w:numPr>
      </w:pPr>
      <w:r w:rsidRPr="005D71C8">
        <w:t>Together, with officials and others, work to ensure the appropriate conduct and control of players and spectators;</w:t>
      </w:r>
    </w:p>
    <w:p w:rsidR="00A62BBF" w:rsidRPr="005D71C8" w:rsidRDefault="00A62BBF" w:rsidP="008424F5">
      <w:pPr>
        <w:numPr>
          <w:ilvl w:val="0"/>
          <w:numId w:val="5"/>
        </w:numPr>
      </w:pPr>
      <w:r w:rsidRPr="005D71C8">
        <w:t>Desist from speaking to others in a threatening or demeaning tone.</w:t>
      </w:r>
    </w:p>
    <w:p w:rsidR="0061766A" w:rsidRPr="005D71C8" w:rsidRDefault="00737363" w:rsidP="008424F5">
      <w:pPr>
        <w:numPr>
          <w:ilvl w:val="0"/>
          <w:numId w:val="5"/>
        </w:numPr>
      </w:pPr>
      <w:r w:rsidRPr="005D71C8">
        <w:t>Not</w:t>
      </w:r>
      <w:r w:rsidR="0061766A" w:rsidRPr="005D71C8">
        <w:t xml:space="preserve"> consum</w:t>
      </w:r>
      <w:r w:rsidRPr="005D71C8">
        <w:t>e</w:t>
      </w:r>
      <w:r w:rsidR="0061766A" w:rsidRPr="005D71C8">
        <w:t xml:space="preserve"> alcoholic beverages and/or smok</w:t>
      </w:r>
      <w:r w:rsidRPr="005D71C8">
        <w:t>e</w:t>
      </w:r>
      <w:r w:rsidR="0061766A" w:rsidRPr="005D71C8">
        <w:t xml:space="preserve"> cigarettes or other substance in the</w:t>
      </w:r>
      <w:r w:rsidR="00F304FD">
        <w:t xml:space="preserve"> presence of youth participants.</w:t>
      </w:r>
    </w:p>
    <w:p w:rsidR="0061766A" w:rsidRPr="005D71C8" w:rsidRDefault="00853500" w:rsidP="008424F5">
      <w:pPr>
        <w:numPr>
          <w:ilvl w:val="0"/>
          <w:numId w:val="5"/>
        </w:numPr>
      </w:pPr>
      <w:r w:rsidRPr="005D71C8">
        <w:t>Detroit PAL is a drug free zone.</w:t>
      </w:r>
    </w:p>
    <w:p w:rsidR="0061766A" w:rsidRPr="005D71C8" w:rsidRDefault="0061766A" w:rsidP="008424F5">
      <w:pPr>
        <w:numPr>
          <w:ilvl w:val="0"/>
          <w:numId w:val="5"/>
        </w:numPr>
      </w:pPr>
      <w:r w:rsidRPr="005D71C8">
        <w:t>Desist from fighting or inciting others to fight.</w:t>
      </w:r>
    </w:p>
    <w:p w:rsidR="0061766A" w:rsidRPr="005D71C8" w:rsidRDefault="0061766A" w:rsidP="008424F5">
      <w:pPr>
        <w:numPr>
          <w:ilvl w:val="0"/>
          <w:numId w:val="5"/>
        </w:numPr>
      </w:pPr>
      <w:r w:rsidRPr="005D71C8">
        <w:t>Desist from brin</w:t>
      </w:r>
      <w:r w:rsidR="00C52A2E" w:rsidRPr="005D71C8">
        <w:t>g</w:t>
      </w:r>
      <w:r w:rsidRPr="005D71C8">
        <w:t xml:space="preserve">ing </w:t>
      </w:r>
      <w:r w:rsidR="00853500" w:rsidRPr="005D71C8">
        <w:t xml:space="preserve">or the use of </w:t>
      </w:r>
      <w:r w:rsidRPr="005D71C8">
        <w:t>any weapon, including fi</w:t>
      </w:r>
      <w:r w:rsidR="009855ED" w:rsidRPr="005D71C8">
        <w:t xml:space="preserve">rearms and knives, to any </w:t>
      </w:r>
      <w:r w:rsidRPr="005D71C8">
        <w:t>Detroit PAL activity.</w:t>
      </w:r>
    </w:p>
    <w:p w:rsidR="0061766A" w:rsidRDefault="0061766A" w:rsidP="008424F5">
      <w:pPr>
        <w:numPr>
          <w:ilvl w:val="0"/>
          <w:numId w:val="5"/>
        </w:numPr>
      </w:pPr>
      <w:r w:rsidRPr="005D71C8">
        <w:t xml:space="preserve">Desist from picketing or engaging in other concerted action at </w:t>
      </w:r>
      <w:r w:rsidR="00C52A2E" w:rsidRPr="005D71C8">
        <w:t xml:space="preserve">Detroit PAL headquarters or at </w:t>
      </w:r>
      <w:r w:rsidR="00C4547B" w:rsidRPr="005D71C8">
        <w:t xml:space="preserve">any </w:t>
      </w:r>
      <w:r w:rsidR="00853500" w:rsidRPr="005D71C8">
        <w:t>Detroit PAL activity, including negative media involvement.</w:t>
      </w:r>
    </w:p>
    <w:p w:rsidR="008347EE" w:rsidRDefault="008347EE" w:rsidP="008347EE"/>
    <w:p w:rsidR="008347EE" w:rsidRDefault="008347EE" w:rsidP="008347EE">
      <w:pPr>
        <w:ind w:left="1080"/>
        <w:rPr>
          <w:b/>
        </w:rPr>
      </w:pPr>
      <w:r>
        <w:rPr>
          <w:b/>
        </w:rPr>
        <w:t>SOCIAL MEDIA POLICY</w:t>
      </w:r>
    </w:p>
    <w:p w:rsidR="008347EE" w:rsidRDefault="008347EE" w:rsidP="008347EE">
      <w:pPr>
        <w:pStyle w:val="ListParagraph"/>
        <w:ind w:left="1440"/>
      </w:pPr>
    </w:p>
    <w:p w:rsidR="008347EE" w:rsidRDefault="008347EE" w:rsidP="008347EE">
      <w:pPr>
        <w:pStyle w:val="ListParagraph"/>
        <w:numPr>
          <w:ilvl w:val="0"/>
          <w:numId w:val="26"/>
        </w:numPr>
      </w:pPr>
      <w:r>
        <w:t xml:space="preserve">Be respectful to others. </w:t>
      </w:r>
    </w:p>
    <w:p w:rsidR="008347EE" w:rsidRDefault="008347EE" w:rsidP="008347EE">
      <w:pPr>
        <w:pStyle w:val="ListParagraph"/>
        <w:numPr>
          <w:ilvl w:val="0"/>
          <w:numId w:val="26"/>
        </w:numPr>
      </w:pPr>
      <w:r>
        <w:t xml:space="preserve">Each individual is responsible for what they post online. </w:t>
      </w:r>
    </w:p>
    <w:p w:rsidR="008347EE" w:rsidRDefault="008347EE" w:rsidP="008347EE">
      <w:pPr>
        <w:pStyle w:val="ListParagraph"/>
        <w:numPr>
          <w:ilvl w:val="0"/>
          <w:numId w:val="26"/>
        </w:numPr>
      </w:pPr>
      <w:r>
        <w:t xml:space="preserve">Understand that you are legally liable for anything you write or present online. </w:t>
      </w:r>
    </w:p>
    <w:p w:rsidR="008347EE" w:rsidRDefault="008347EE" w:rsidP="008347EE">
      <w:pPr>
        <w:pStyle w:val="ListParagraph"/>
        <w:numPr>
          <w:ilvl w:val="0"/>
          <w:numId w:val="26"/>
        </w:numPr>
      </w:pPr>
      <w:r>
        <w:lastRenderedPageBreak/>
        <w:t>Anyone can be sued for commentary, content, videos, or images that are defamatory, pornographic, propitiatory, harassing, libelous, or create a hostile environment.</w:t>
      </w:r>
    </w:p>
    <w:p w:rsidR="008347EE" w:rsidRDefault="008347EE" w:rsidP="008347EE">
      <w:pPr>
        <w:pStyle w:val="ListParagraph"/>
        <w:numPr>
          <w:ilvl w:val="0"/>
          <w:numId w:val="26"/>
        </w:numPr>
      </w:pPr>
      <w:r>
        <w:t xml:space="preserve">Post knowledgeably, accurately, and use appropriate professionalism. </w:t>
      </w:r>
    </w:p>
    <w:p w:rsidR="008347EE" w:rsidRDefault="008347EE" w:rsidP="008347EE">
      <w:pPr>
        <w:pStyle w:val="ListParagraph"/>
        <w:numPr>
          <w:ilvl w:val="0"/>
          <w:numId w:val="26"/>
        </w:numPr>
      </w:pPr>
      <w:r>
        <w:t xml:space="preserve">Be quick to correct your own mistakes and admit when you are wrong. </w:t>
      </w:r>
    </w:p>
    <w:p w:rsidR="008347EE" w:rsidRDefault="008347EE" w:rsidP="008347EE">
      <w:pPr>
        <w:pStyle w:val="ListParagraph"/>
        <w:numPr>
          <w:ilvl w:val="0"/>
          <w:numId w:val="26"/>
        </w:numPr>
      </w:pPr>
      <w:r>
        <w:t xml:space="preserve">No one is authorized to speak on behalf of the Detroit Lions/Detroit Pal Football League, Detroit Lions, Detroit PAL, USA Football, and United Youth Football and Cheer, or to represent that they are. </w:t>
      </w:r>
    </w:p>
    <w:p w:rsidR="008347EE" w:rsidRDefault="008347EE" w:rsidP="008347EE">
      <w:pPr>
        <w:pStyle w:val="ListParagraph"/>
        <w:numPr>
          <w:ilvl w:val="0"/>
          <w:numId w:val="26"/>
        </w:numPr>
      </w:pPr>
      <w:r>
        <w:t xml:space="preserve">Do not cite anyone without their approval. </w:t>
      </w:r>
    </w:p>
    <w:p w:rsidR="008347EE" w:rsidRDefault="008347EE" w:rsidP="008347EE">
      <w:pPr>
        <w:pStyle w:val="ListParagraph"/>
        <w:numPr>
          <w:ilvl w:val="0"/>
          <w:numId w:val="26"/>
        </w:numPr>
      </w:pPr>
      <w:r>
        <w:t xml:space="preserve">Never reveal any confidential and/or propriety information. </w:t>
      </w:r>
    </w:p>
    <w:p w:rsidR="008347EE" w:rsidRDefault="008347EE" w:rsidP="008347EE">
      <w:pPr>
        <w:pStyle w:val="ListParagraph"/>
        <w:numPr>
          <w:ilvl w:val="0"/>
          <w:numId w:val="26"/>
        </w:numPr>
      </w:pPr>
      <w:r>
        <w:t xml:space="preserve">Never identify players, parents, or league members/officials by name without their permission. </w:t>
      </w:r>
    </w:p>
    <w:p w:rsidR="008347EE" w:rsidRDefault="008347EE" w:rsidP="008347EE">
      <w:pPr>
        <w:pStyle w:val="ListParagraph"/>
        <w:numPr>
          <w:ilvl w:val="0"/>
          <w:numId w:val="26"/>
        </w:numPr>
      </w:pPr>
      <w:r>
        <w:t xml:space="preserve">Understand that any threats, potential threats of violence of any kind, online bullying or any other criminal act that is posted by any member, association, league officer etc, will be forwarded to law enforcement for prosecution. </w:t>
      </w:r>
    </w:p>
    <w:p w:rsidR="00445DAA" w:rsidRDefault="00445DAA" w:rsidP="00445DAA"/>
    <w:p w:rsidR="00D422E2" w:rsidRPr="005D71C8" w:rsidRDefault="00D422E2" w:rsidP="00D422E2">
      <w:pPr>
        <w:outlineLvl w:val="1"/>
        <w:rPr>
          <w:b/>
        </w:rPr>
      </w:pPr>
      <w:r w:rsidRPr="005D71C8">
        <w:rPr>
          <w:b/>
        </w:rPr>
        <w:t>Volunteer</w:t>
      </w:r>
      <w:r>
        <w:rPr>
          <w:b/>
        </w:rPr>
        <w:t>s and</w:t>
      </w:r>
      <w:r w:rsidRPr="005D71C8">
        <w:rPr>
          <w:b/>
        </w:rPr>
        <w:t xml:space="preserve"> Training</w:t>
      </w:r>
    </w:p>
    <w:p w:rsidR="00D422E2" w:rsidRPr="005D71C8" w:rsidRDefault="00D422E2" w:rsidP="00D422E2">
      <w:pPr>
        <w:rPr>
          <w:b/>
        </w:rPr>
      </w:pPr>
    </w:p>
    <w:p w:rsidR="00D422E2" w:rsidRDefault="00D422E2" w:rsidP="00D422E2">
      <w:pPr>
        <w:pStyle w:val="ListParagraph"/>
        <w:numPr>
          <w:ilvl w:val="0"/>
          <w:numId w:val="22"/>
        </w:numPr>
      </w:pPr>
      <w:r w:rsidRPr="005D71C8">
        <w:t xml:space="preserve">All volunteers must complete certification steps required by Detroit PAL.  Those steps are indicated </w:t>
      </w:r>
      <w:r w:rsidR="00955DD9">
        <w:t>in the chart below.</w:t>
      </w:r>
    </w:p>
    <w:tbl>
      <w:tblPr>
        <w:tblW w:w="0" w:type="auto"/>
        <w:tblInd w:w="690" w:type="dxa"/>
        <w:tblLayout w:type="fixed"/>
        <w:tblLook w:val="0000"/>
      </w:tblPr>
      <w:tblGrid>
        <w:gridCol w:w="2465"/>
        <w:gridCol w:w="1308"/>
        <w:gridCol w:w="1670"/>
        <w:gridCol w:w="1550"/>
        <w:gridCol w:w="1007"/>
        <w:gridCol w:w="1007"/>
      </w:tblGrid>
      <w:tr w:rsidR="00D422E2" w:rsidRPr="005D71C8" w:rsidTr="00E443EA">
        <w:trPr>
          <w:trHeight w:val="630"/>
        </w:trPr>
        <w:tc>
          <w:tcPr>
            <w:tcW w:w="8000" w:type="dxa"/>
            <w:gridSpan w:val="5"/>
            <w:tcBorders>
              <w:top w:val="single" w:sz="4" w:space="0" w:color="auto"/>
              <w:left w:val="single" w:sz="4" w:space="0" w:color="auto"/>
              <w:bottom w:val="single" w:sz="4" w:space="0" w:color="auto"/>
              <w:right w:val="single" w:sz="4" w:space="0" w:color="000000"/>
            </w:tcBorders>
            <w:shd w:val="clear" w:color="auto" w:fill="C0C0C0"/>
            <w:vAlign w:val="center"/>
          </w:tcPr>
          <w:p w:rsidR="00D422E2" w:rsidRPr="005D71C8" w:rsidRDefault="00D422E2" w:rsidP="00E443EA">
            <w:pPr>
              <w:jc w:val="center"/>
              <w:rPr>
                <w:b/>
              </w:rPr>
            </w:pPr>
            <w:r w:rsidRPr="005D71C8">
              <w:rPr>
                <w:b/>
              </w:rPr>
              <w:t>Football Coaching Staff</w:t>
            </w:r>
            <w:r w:rsidRPr="005D71C8">
              <w:t xml:space="preserve">                                                                                      (includes ALL individuals on sidelines during games)</w:t>
            </w:r>
          </w:p>
        </w:tc>
        <w:tc>
          <w:tcPr>
            <w:tcW w:w="1007" w:type="dxa"/>
            <w:tcBorders>
              <w:top w:val="single" w:sz="4" w:space="0" w:color="auto"/>
              <w:left w:val="single" w:sz="4" w:space="0" w:color="auto"/>
              <w:bottom w:val="single" w:sz="4" w:space="0" w:color="auto"/>
              <w:right w:val="single" w:sz="4" w:space="0" w:color="000000"/>
            </w:tcBorders>
            <w:shd w:val="clear" w:color="auto" w:fill="C0C0C0"/>
          </w:tcPr>
          <w:p w:rsidR="00D422E2" w:rsidRPr="005D71C8" w:rsidRDefault="00D422E2" w:rsidP="00E443EA">
            <w:pPr>
              <w:jc w:val="center"/>
              <w:rPr>
                <w:b/>
              </w:rPr>
            </w:pPr>
          </w:p>
        </w:tc>
      </w:tr>
      <w:tr w:rsidR="00D422E2" w:rsidRPr="005D71C8" w:rsidTr="00E443EA">
        <w:trPr>
          <w:trHeight w:val="525"/>
        </w:trPr>
        <w:tc>
          <w:tcPr>
            <w:tcW w:w="2465" w:type="dxa"/>
            <w:tcBorders>
              <w:top w:val="nil"/>
              <w:left w:val="single" w:sz="4" w:space="0" w:color="auto"/>
              <w:bottom w:val="single" w:sz="4" w:space="0" w:color="auto"/>
              <w:right w:val="single" w:sz="4" w:space="0" w:color="auto"/>
            </w:tcBorders>
            <w:shd w:val="clear" w:color="auto" w:fill="C0C0C0"/>
            <w:vAlign w:val="bottom"/>
          </w:tcPr>
          <w:p w:rsidR="00D422E2" w:rsidRPr="005D71C8" w:rsidRDefault="00D422E2" w:rsidP="00E443EA">
            <w:r w:rsidRPr="005D71C8">
              <w:t> </w:t>
            </w:r>
          </w:p>
        </w:tc>
        <w:tc>
          <w:tcPr>
            <w:tcW w:w="1308" w:type="dxa"/>
            <w:tcBorders>
              <w:top w:val="nil"/>
              <w:left w:val="nil"/>
              <w:bottom w:val="single" w:sz="4" w:space="0" w:color="auto"/>
              <w:right w:val="single" w:sz="4" w:space="0" w:color="auto"/>
            </w:tcBorders>
            <w:shd w:val="clear" w:color="auto" w:fill="C0C0C0"/>
            <w:vAlign w:val="bottom"/>
          </w:tcPr>
          <w:p w:rsidR="00D422E2" w:rsidRPr="005D71C8" w:rsidRDefault="00D422E2" w:rsidP="00E443EA">
            <w:pPr>
              <w:jc w:val="center"/>
              <w:rPr>
                <w:rFonts w:ascii="Arial" w:hAnsi="Arial"/>
                <w:sz w:val="20"/>
              </w:rPr>
            </w:pPr>
            <w:r w:rsidRPr="005D71C8">
              <w:rPr>
                <w:rFonts w:ascii="Arial" w:hAnsi="Arial"/>
                <w:sz w:val="20"/>
              </w:rPr>
              <w:t>Background Check</w:t>
            </w:r>
          </w:p>
        </w:tc>
        <w:tc>
          <w:tcPr>
            <w:tcW w:w="1670" w:type="dxa"/>
            <w:tcBorders>
              <w:top w:val="nil"/>
              <w:left w:val="nil"/>
              <w:bottom w:val="single" w:sz="4" w:space="0" w:color="auto"/>
              <w:right w:val="single" w:sz="4" w:space="0" w:color="auto"/>
            </w:tcBorders>
            <w:shd w:val="clear" w:color="auto" w:fill="C0C0C0"/>
            <w:vAlign w:val="bottom"/>
          </w:tcPr>
          <w:p w:rsidR="00D422E2" w:rsidRPr="005D71C8" w:rsidRDefault="00D422E2" w:rsidP="00E443EA">
            <w:pPr>
              <w:jc w:val="center"/>
              <w:rPr>
                <w:rFonts w:ascii="Arial" w:hAnsi="Arial"/>
                <w:sz w:val="20"/>
              </w:rPr>
            </w:pPr>
            <w:r w:rsidRPr="005D71C8">
              <w:rPr>
                <w:rFonts w:ascii="Arial" w:hAnsi="Arial"/>
                <w:sz w:val="20"/>
              </w:rPr>
              <w:t>IMPACT  Training</w:t>
            </w:r>
          </w:p>
        </w:tc>
        <w:tc>
          <w:tcPr>
            <w:tcW w:w="1550" w:type="dxa"/>
            <w:tcBorders>
              <w:top w:val="nil"/>
              <w:left w:val="nil"/>
              <w:bottom w:val="single" w:sz="4" w:space="0" w:color="auto"/>
              <w:right w:val="single" w:sz="4" w:space="0" w:color="auto"/>
            </w:tcBorders>
            <w:shd w:val="clear" w:color="auto" w:fill="C0C0C0"/>
            <w:vAlign w:val="bottom"/>
          </w:tcPr>
          <w:p w:rsidR="00D422E2" w:rsidRPr="005D71C8" w:rsidRDefault="00D422E2" w:rsidP="00E443EA">
            <w:pPr>
              <w:jc w:val="center"/>
              <w:rPr>
                <w:rFonts w:ascii="Arial" w:hAnsi="Arial"/>
                <w:sz w:val="20"/>
              </w:rPr>
            </w:pPr>
            <w:r w:rsidRPr="005D71C8">
              <w:rPr>
                <w:rFonts w:ascii="Arial" w:hAnsi="Arial"/>
                <w:sz w:val="20"/>
              </w:rPr>
              <w:t>Football Rules Training</w:t>
            </w:r>
          </w:p>
        </w:tc>
        <w:tc>
          <w:tcPr>
            <w:tcW w:w="1007" w:type="dxa"/>
            <w:tcBorders>
              <w:top w:val="nil"/>
              <w:left w:val="nil"/>
              <w:bottom w:val="single" w:sz="4" w:space="0" w:color="auto"/>
              <w:right w:val="single" w:sz="4" w:space="0" w:color="auto"/>
            </w:tcBorders>
            <w:shd w:val="clear" w:color="auto" w:fill="C0C0C0"/>
            <w:vAlign w:val="bottom"/>
          </w:tcPr>
          <w:p w:rsidR="00D422E2" w:rsidRPr="005D71C8" w:rsidRDefault="00D422E2" w:rsidP="00E443EA">
            <w:pPr>
              <w:jc w:val="center"/>
              <w:rPr>
                <w:rFonts w:ascii="Arial" w:hAnsi="Arial"/>
                <w:sz w:val="20"/>
              </w:rPr>
            </w:pPr>
            <w:r w:rsidRPr="005D71C8">
              <w:rPr>
                <w:rFonts w:ascii="Arial" w:hAnsi="Arial"/>
                <w:sz w:val="20"/>
              </w:rPr>
              <w:t xml:space="preserve"> First Aid Training</w:t>
            </w:r>
          </w:p>
        </w:tc>
        <w:tc>
          <w:tcPr>
            <w:tcW w:w="1007" w:type="dxa"/>
            <w:tcBorders>
              <w:top w:val="nil"/>
              <w:left w:val="nil"/>
              <w:bottom w:val="single" w:sz="4" w:space="0" w:color="auto"/>
              <w:right w:val="single" w:sz="4" w:space="0" w:color="auto"/>
            </w:tcBorders>
            <w:shd w:val="clear" w:color="auto" w:fill="C0C0C0"/>
          </w:tcPr>
          <w:p w:rsidR="00D422E2" w:rsidRPr="005D71C8" w:rsidRDefault="00D422E2" w:rsidP="00E443EA">
            <w:pPr>
              <w:jc w:val="center"/>
              <w:rPr>
                <w:rFonts w:ascii="Arial" w:hAnsi="Arial"/>
                <w:sz w:val="20"/>
              </w:rPr>
            </w:pPr>
            <w:r w:rsidRPr="005D71C8">
              <w:rPr>
                <w:rFonts w:ascii="Arial" w:hAnsi="Arial"/>
                <w:sz w:val="20"/>
              </w:rPr>
              <w:t>USA</w:t>
            </w:r>
          </w:p>
          <w:p w:rsidR="00D422E2" w:rsidRPr="005D71C8" w:rsidRDefault="00D422E2" w:rsidP="00E443EA">
            <w:pPr>
              <w:jc w:val="center"/>
              <w:rPr>
                <w:rFonts w:ascii="Arial" w:hAnsi="Arial"/>
                <w:sz w:val="20"/>
              </w:rPr>
            </w:pPr>
            <w:r w:rsidRPr="005D71C8">
              <w:rPr>
                <w:rFonts w:ascii="Arial" w:hAnsi="Arial"/>
                <w:sz w:val="20"/>
              </w:rPr>
              <w:t>Football</w:t>
            </w:r>
          </w:p>
        </w:tc>
      </w:tr>
      <w:tr w:rsidR="00D422E2" w:rsidRPr="005D71C8" w:rsidTr="00E443EA">
        <w:trPr>
          <w:trHeight w:val="315"/>
        </w:trPr>
        <w:tc>
          <w:tcPr>
            <w:tcW w:w="2465" w:type="dxa"/>
            <w:tcBorders>
              <w:top w:val="nil"/>
              <w:left w:val="single" w:sz="4" w:space="0" w:color="auto"/>
              <w:bottom w:val="single" w:sz="4" w:space="0" w:color="auto"/>
              <w:right w:val="single" w:sz="4" w:space="0" w:color="auto"/>
            </w:tcBorders>
            <w:vAlign w:val="bottom"/>
          </w:tcPr>
          <w:p w:rsidR="00D422E2" w:rsidRPr="005D71C8" w:rsidRDefault="00D422E2" w:rsidP="00E443EA">
            <w:r w:rsidRPr="005D71C8">
              <w:t>Athletic Director</w:t>
            </w:r>
          </w:p>
        </w:tc>
        <w:tc>
          <w:tcPr>
            <w:tcW w:w="1308"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r w:rsidRPr="005D71C8">
              <w:rPr>
                <w:rFonts w:ascii="Arial" w:hAnsi="Arial"/>
                <w:sz w:val="20"/>
              </w:rPr>
              <w:t>X</w:t>
            </w:r>
          </w:p>
        </w:tc>
        <w:tc>
          <w:tcPr>
            <w:tcW w:w="1670"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r w:rsidRPr="005D71C8">
              <w:rPr>
                <w:rFonts w:ascii="Arial" w:hAnsi="Arial"/>
                <w:sz w:val="20"/>
              </w:rPr>
              <w:t>X</w:t>
            </w:r>
          </w:p>
        </w:tc>
        <w:tc>
          <w:tcPr>
            <w:tcW w:w="1550"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r w:rsidRPr="005D71C8">
              <w:rPr>
                <w:rFonts w:ascii="Arial" w:hAnsi="Arial"/>
                <w:sz w:val="20"/>
              </w:rPr>
              <w:t>X</w:t>
            </w:r>
          </w:p>
        </w:tc>
        <w:tc>
          <w:tcPr>
            <w:tcW w:w="1007" w:type="dxa"/>
            <w:tcBorders>
              <w:top w:val="nil"/>
              <w:left w:val="nil"/>
              <w:bottom w:val="single" w:sz="4" w:space="0" w:color="auto"/>
              <w:right w:val="single" w:sz="4" w:space="0" w:color="auto"/>
            </w:tcBorders>
            <w:vAlign w:val="bottom"/>
          </w:tcPr>
          <w:p w:rsidR="00D422E2" w:rsidRPr="005D71C8" w:rsidRDefault="00D422E2" w:rsidP="00E443EA">
            <w:pPr>
              <w:rPr>
                <w:rFonts w:ascii="Arial" w:hAnsi="Arial"/>
                <w:sz w:val="20"/>
              </w:rPr>
            </w:pPr>
          </w:p>
        </w:tc>
        <w:tc>
          <w:tcPr>
            <w:tcW w:w="1007" w:type="dxa"/>
            <w:tcBorders>
              <w:top w:val="nil"/>
              <w:left w:val="nil"/>
              <w:bottom w:val="single" w:sz="4" w:space="0" w:color="auto"/>
              <w:right w:val="single" w:sz="4" w:space="0" w:color="auto"/>
            </w:tcBorders>
          </w:tcPr>
          <w:p w:rsidR="00D422E2" w:rsidRPr="005D71C8" w:rsidRDefault="00D422E2" w:rsidP="00E443EA">
            <w:pPr>
              <w:jc w:val="center"/>
              <w:rPr>
                <w:rFonts w:ascii="Arial" w:hAnsi="Arial"/>
                <w:sz w:val="20"/>
              </w:rPr>
            </w:pPr>
          </w:p>
        </w:tc>
      </w:tr>
      <w:tr w:rsidR="00D422E2" w:rsidRPr="005D71C8" w:rsidTr="00E443EA">
        <w:trPr>
          <w:trHeight w:val="315"/>
        </w:trPr>
        <w:tc>
          <w:tcPr>
            <w:tcW w:w="2465" w:type="dxa"/>
            <w:tcBorders>
              <w:top w:val="nil"/>
              <w:left w:val="single" w:sz="4" w:space="0" w:color="auto"/>
              <w:bottom w:val="single" w:sz="4" w:space="0" w:color="auto"/>
              <w:right w:val="single" w:sz="4" w:space="0" w:color="auto"/>
            </w:tcBorders>
            <w:vAlign w:val="bottom"/>
          </w:tcPr>
          <w:p w:rsidR="00D422E2" w:rsidRPr="005D71C8" w:rsidRDefault="00D422E2" w:rsidP="00E443EA">
            <w:r w:rsidRPr="005D71C8">
              <w:t>Head Coach</w:t>
            </w:r>
          </w:p>
        </w:tc>
        <w:tc>
          <w:tcPr>
            <w:tcW w:w="1308"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r w:rsidRPr="005D71C8">
              <w:rPr>
                <w:rFonts w:ascii="Arial" w:hAnsi="Arial"/>
                <w:sz w:val="20"/>
              </w:rPr>
              <w:t>X</w:t>
            </w:r>
          </w:p>
        </w:tc>
        <w:tc>
          <w:tcPr>
            <w:tcW w:w="1670"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r w:rsidRPr="005D71C8">
              <w:rPr>
                <w:rFonts w:ascii="Arial" w:hAnsi="Arial"/>
                <w:sz w:val="20"/>
              </w:rPr>
              <w:t>X</w:t>
            </w:r>
          </w:p>
        </w:tc>
        <w:tc>
          <w:tcPr>
            <w:tcW w:w="1550"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r w:rsidRPr="005D71C8">
              <w:rPr>
                <w:rFonts w:ascii="Arial" w:hAnsi="Arial"/>
                <w:sz w:val="20"/>
              </w:rPr>
              <w:t>X</w:t>
            </w:r>
          </w:p>
        </w:tc>
        <w:tc>
          <w:tcPr>
            <w:tcW w:w="1007"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p>
        </w:tc>
        <w:tc>
          <w:tcPr>
            <w:tcW w:w="1007" w:type="dxa"/>
            <w:tcBorders>
              <w:top w:val="nil"/>
              <w:left w:val="nil"/>
              <w:bottom w:val="single" w:sz="4" w:space="0" w:color="auto"/>
              <w:right w:val="single" w:sz="4" w:space="0" w:color="auto"/>
            </w:tcBorders>
          </w:tcPr>
          <w:p w:rsidR="00D422E2" w:rsidRPr="005D71C8" w:rsidRDefault="00D422E2" w:rsidP="00E443EA">
            <w:pPr>
              <w:jc w:val="center"/>
              <w:rPr>
                <w:rFonts w:ascii="Arial" w:hAnsi="Arial"/>
                <w:sz w:val="20"/>
              </w:rPr>
            </w:pPr>
            <w:r w:rsidRPr="005D71C8">
              <w:rPr>
                <w:rFonts w:ascii="Arial" w:hAnsi="Arial"/>
                <w:sz w:val="20"/>
              </w:rPr>
              <w:t>X</w:t>
            </w:r>
          </w:p>
        </w:tc>
      </w:tr>
      <w:tr w:rsidR="00D422E2" w:rsidRPr="005D71C8" w:rsidTr="00E443EA">
        <w:trPr>
          <w:trHeight w:val="315"/>
        </w:trPr>
        <w:tc>
          <w:tcPr>
            <w:tcW w:w="2465" w:type="dxa"/>
            <w:tcBorders>
              <w:top w:val="nil"/>
              <w:left w:val="single" w:sz="4" w:space="0" w:color="auto"/>
              <w:bottom w:val="single" w:sz="4" w:space="0" w:color="auto"/>
              <w:right w:val="single" w:sz="4" w:space="0" w:color="auto"/>
            </w:tcBorders>
            <w:vAlign w:val="bottom"/>
          </w:tcPr>
          <w:p w:rsidR="00D422E2" w:rsidRPr="005D71C8" w:rsidRDefault="00D422E2" w:rsidP="00E443EA">
            <w:r w:rsidRPr="005D71C8">
              <w:t xml:space="preserve">Asst. Head Coach </w:t>
            </w:r>
          </w:p>
        </w:tc>
        <w:tc>
          <w:tcPr>
            <w:tcW w:w="1308"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r w:rsidRPr="005D71C8">
              <w:rPr>
                <w:rFonts w:ascii="Arial" w:hAnsi="Arial"/>
                <w:sz w:val="20"/>
              </w:rPr>
              <w:t>X</w:t>
            </w:r>
          </w:p>
        </w:tc>
        <w:tc>
          <w:tcPr>
            <w:tcW w:w="1670"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r w:rsidRPr="005D71C8">
              <w:rPr>
                <w:rFonts w:ascii="Arial" w:hAnsi="Arial"/>
                <w:sz w:val="20"/>
              </w:rPr>
              <w:t>X</w:t>
            </w:r>
          </w:p>
        </w:tc>
        <w:tc>
          <w:tcPr>
            <w:tcW w:w="1550"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r w:rsidRPr="005D71C8">
              <w:rPr>
                <w:rFonts w:ascii="Arial" w:hAnsi="Arial"/>
                <w:sz w:val="20"/>
              </w:rPr>
              <w:t>X</w:t>
            </w:r>
          </w:p>
        </w:tc>
        <w:tc>
          <w:tcPr>
            <w:tcW w:w="1007"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p>
        </w:tc>
        <w:tc>
          <w:tcPr>
            <w:tcW w:w="1007" w:type="dxa"/>
            <w:tcBorders>
              <w:top w:val="nil"/>
              <w:left w:val="nil"/>
              <w:bottom w:val="single" w:sz="4" w:space="0" w:color="auto"/>
              <w:right w:val="single" w:sz="4" w:space="0" w:color="auto"/>
            </w:tcBorders>
          </w:tcPr>
          <w:p w:rsidR="00D422E2" w:rsidRPr="005D71C8" w:rsidRDefault="00D422E2" w:rsidP="00E443EA">
            <w:pPr>
              <w:jc w:val="center"/>
              <w:rPr>
                <w:rFonts w:ascii="Arial" w:hAnsi="Arial"/>
                <w:sz w:val="20"/>
              </w:rPr>
            </w:pPr>
            <w:r w:rsidRPr="005D71C8">
              <w:rPr>
                <w:rFonts w:ascii="Arial" w:hAnsi="Arial"/>
                <w:sz w:val="20"/>
              </w:rPr>
              <w:t>X</w:t>
            </w:r>
          </w:p>
        </w:tc>
      </w:tr>
      <w:tr w:rsidR="00D422E2" w:rsidRPr="005D71C8" w:rsidTr="00E443EA">
        <w:trPr>
          <w:trHeight w:val="315"/>
        </w:trPr>
        <w:tc>
          <w:tcPr>
            <w:tcW w:w="2465" w:type="dxa"/>
            <w:tcBorders>
              <w:top w:val="nil"/>
              <w:left w:val="single" w:sz="4" w:space="0" w:color="auto"/>
              <w:bottom w:val="single" w:sz="4" w:space="0" w:color="auto"/>
              <w:right w:val="single" w:sz="4" w:space="0" w:color="auto"/>
            </w:tcBorders>
            <w:vAlign w:val="bottom"/>
          </w:tcPr>
          <w:p w:rsidR="00D422E2" w:rsidRPr="005D71C8" w:rsidRDefault="00D422E2" w:rsidP="00E443EA">
            <w:r w:rsidRPr="005D71C8">
              <w:t>Asst. Coach</w:t>
            </w:r>
          </w:p>
        </w:tc>
        <w:tc>
          <w:tcPr>
            <w:tcW w:w="1308"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r w:rsidRPr="005D71C8">
              <w:rPr>
                <w:rFonts w:ascii="Arial" w:hAnsi="Arial"/>
                <w:sz w:val="20"/>
              </w:rPr>
              <w:t>X</w:t>
            </w:r>
          </w:p>
        </w:tc>
        <w:tc>
          <w:tcPr>
            <w:tcW w:w="1670"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r w:rsidRPr="005D71C8">
              <w:rPr>
                <w:rFonts w:ascii="Arial" w:hAnsi="Arial"/>
                <w:sz w:val="20"/>
              </w:rPr>
              <w:t>X</w:t>
            </w:r>
          </w:p>
        </w:tc>
        <w:tc>
          <w:tcPr>
            <w:tcW w:w="1550" w:type="dxa"/>
            <w:tcBorders>
              <w:top w:val="nil"/>
              <w:left w:val="nil"/>
              <w:bottom w:val="single" w:sz="4" w:space="0" w:color="auto"/>
              <w:right w:val="single" w:sz="4" w:space="0" w:color="auto"/>
            </w:tcBorders>
            <w:vAlign w:val="bottom"/>
          </w:tcPr>
          <w:p w:rsidR="00D422E2" w:rsidRPr="005D71C8" w:rsidRDefault="00D422E2" w:rsidP="00E443EA">
            <w:pPr>
              <w:rPr>
                <w:rFonts w:ascii="Arial" w:hAnsi="Arial"/>
                <w:sz w:val="20"/>
              </w:rPr>
            </w:pPr>
          </w:p>
        </w:tc>
        <w:tc>
          <w:tcPr>
            <w:tcW w:w="1007"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r w:rsidRPr="005D71C8">
              <w:rPr>
                <w:rFonts w:ascii="Arial" w:hAnsi="Arial"/>
                <w:sz w:val="20"/>
              </w:rPr>
              <w:t> </w:t>
            </w:r>
          </w:p>
        </w:tc>
        <w:tc>
          <w:tcPr>
            <w:tcW w:w="1007" w:type="dxa"/>
            <w:tcBorders>
              <w:top w:val="nil"/>
              <w:left w:val="nil"/>
              <w:bottom w:val="single" w:sz="4" w:space="0" w:color="auto"/>
              <w:right w:val="single" w:sz="4" w:space="0" w:color="auto"/>
            </w:tcBorders>
          </w:tcPr>
          <w:p w:rsidR="00D422E2" w:rsidRPr="005D71C8" w:rsidRDefault="00D422E2" w:rsidP="00E443EA">
            <w:pPr>
              <w:jc w:val="center"/>
              <w:rPr>
                <w:rFonts w:ascii="Arial" w:hAnsi="Arial"/>
                <w:sz w:val="20"/>
              </w:rPr>
            </w:pPr>
            <w:r w:rsidRPr="005D71C8">
              <w:rPr>
                <w:rFonts w:ascii="Arial" w:hAnsi="Arial"/>
                <w:sz w:val="20"/>
              </w:rPr>
              <w:t>X</w:t>
            </w:r>
          </w:p>
        </w:tc>
      </w:tr>
      <w:tr w:rsidR="00D422E2" w:rsidRPr="005D71C8" w:rsidTr="00E443EA">
        <w:trPr>
          <w:trHeight w:val="315"/>
        </w:trPr>
        <w:tc>
          <w:tcPr>
            <w:tcW w:w="2465" w:type="dxa"/>
            <w:tcBorders>
              <w:top w:val="nil"/>
              <w:left w:val="single" w:sz="4" w:space="0" w:color="auto"/>
              <w:bottom w:val="single" w:sz="4" w:space="0" w:color="auto"/>
              <w:right w:val="single" w:sz="4" w:space="0" w:color="auto"/>
            </w:tcBorders>
            <w:vAlign w:val="bottom"/>
          </w:tcPr>
          <w:p w:rsidR="00D422E2" w:rsidRPr="005D71C8" w:rsidRDefault="00D422E2" w:rsidP="00E443EA">
            <w:r w:rsidRPr="005D71C8">
              <w:t>All Other Coaches</w:t>
            </w:r>
          </w:p>
        </w:tc>
        <w:tc>
          <w:tcPr>
            <w:tcW w:w="1308"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r w:rsidRPr="005D71C8">
              <w:rPr>
                <w:rFonts w:ascii="Arial" w:hAnsi="Arial"/>
                <w:sz w:val="20"/>
              </w:rPr>
              <w:t>X</w:t>
            </w:r>
          </w:p>
        </w:tc>
        <w:tc>
          <w:tcPr>
            <w:tcW w:w="1670"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r w:rsidRPr="005D71C8">
              <w:rPr>
                <w:rFonts w:ascii="Arial" w:hAnsi="Arial"/>
                <w:sz w:val="20"/>
              </w:rPr>
              <w:t>X</w:t>
            </w:r>
          </w:p>
        </w:tc>
        <w:tc>
          <w:tcPr>
            <w:tcW w:w="1550" w:type="dxa"/>
            <w:tcBorders>
              <w:top w:val="nil"/>
              <w:left w:val="nil"/>
              <w:bottom w:val="single" w:sz="4" w:space="0" w:color="auto"/>
              <w:right w:val="single" w:sz="4" w:space="0" w:color="auto"/>
            </w:tcBorders>
            <w:vAlign w:val="bottom"/>
          </w:tcPr>
          <w:p w:rsidR="00D422E2" w:rsidRPr="005D71C8" w:rsidRDefault="00D422E2" w:rsidP="00E443EA">
            <w:pPr>
              <w:rPr>
                <w:rFonts w:ascii="Arial" w:hAnsi="Arial"/>
                <w:sz w:val="20"/>
              </w:rPr>
            </w:pPr>
          </w:p>
        </w:tc>
        <w:tc>
          <w:tcPr>
            <w:tcW w:w="1007" w:type="dxa"/>
            <w:tcBorders>
              <w:top w:val="nil"/>
              <w:left w:val="nil"/>
              <w:bottom w:val="single" w:sz="4" w:space="0" w:color="auto"/>
              <w:right w:val="single" w:sz="4" w:space="0" w:color="auto"/>
            </w:tcBorders>
            <w:vAlign w:val="bottom"/>
          </w:tcPr>
          <w:p w:rsidR="00D422E2" w:rsidRPr="005D71C8" w:rsidRDefault="00D422E2" w:rsidP="00E443EA">
            <w:pPr>
              <w:rPr>
                <w:rFonts w:ascii="Arial" w:hAnsi="Arial"/>
                <w:sz w:val="20"/>
              </w:rPr>
            </w:pPr>
            <w:r w:rsidRPr="005D71C8">
              <w:rPr>
                <w:rFonts w:ascii="Arial" w:hAnsi="Arial"/>
                <w:sz w:val="20"/>
              </w:rPr>
              <w:t> </w:t>
            </w:r>
          </w:p>
        </w:tc>
        <w:tc>
          <w:tcPr>
            <w:tcW w:w="1007" w:type="dxa"/>
            <w:tcBorders>
              <w:top w:val="nil"/>
              <w:left w:val="nil"/>
              <w:bottom w:val="single" w:sz="4" w:space="0" w:color="auto"/>
              <w:right w:val="single" w:sz="4" w:space="0" w:color="auto"/>
            </w:tcBorders>
          </w:tcPr>
          <w:p w:rsidR="00D422E2" w:rsidRPr="005D71C8" w:rsidRDefault="00D422E2" w:rsidP="00E443EA">
            <w:pPr>
              <w:jc w:val="center"/>
              <w:rPr>
                <w:rFonts w:ascii="Arial" w:hAnsi="Arial"/>
                <w:sz w:val="20"/>
              </w:rPr>
            </w:pPr>
            <w:r w:rsidRPr="005D71C8">
              <w:rPr>
                <w:rFonts w:ascii="Arial" w:hAnsi="Arial"/>
                <w:sz w:val="20"/>
              </w:rPr>
              <w:t>X</w:t>
            </w:r>
          </w:p>
        </w:tc>
      </w:tr>
      <w:tr w:rsidR="00D422E2" w:rsidRPr="005D71C8" w:rsidTr="00E443EA">
        <w:trPr>
          <w:trHeight w:val="315"/>
        </w:trPr>
        <w:tc>
          <w:tcPr>
            <w:tcW w:w="2465" w:type="dxa"/>
            <w:tcBorders>
              <w:top w:val="nil"/>
              <w:left w:val="single" w:sz="4" w:space="0" w:color="auto"/>
              <w:bottom w:val="single" w:sz="4" w:space="0" w:color="auto"/>
              <w:right w:val="single" w:sz="4" w:space="0" w:color="auto"/>
            </w:tcBorders>
            <w:vAlign w:val="bottom"/>
          </w:tcPr>
          <w:p w:rsidR="00D422E2" w:rsidRPr="005D71C8" w:rsidRDefault="00D422E2" w:rsidP="00E443EA">
            <w:r w:rsidRPr="005D71C8">
              <w:t>CPR Certified</w:t>
            </w:r>
          </w:p>
        </w:tc>
        <w:tc>
          <w:tcPr>
            <w:tcW w:w="1308"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r w:rsidRPr="005D71C8">
              <w:rPr>
                <w:rFonts w:ascii="Arial" w:hAnsi="Arial"/>
                <w:sz w:val="20"/>
              </w:rPr>
              <w:t>X</w:t>
            </w:r>
          </w:p>
        </w:tc>
        <w:tc>
          <w:tcPr>
            <w:tcW w:w="1670"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p>
        </w:tc>
        <w:tc>
          <w:tcPr>
            <w:tcW w:w="1550" w:type="dxa"/>
            <w:tcBorders>
              <w:top w:val="nil"/>
              <w:left w:val="nil"/>
              <w:bottom w:val="single" w:sz="4" w:space="0" w:color="auto"/>
              <w:right w:val="single" w:sz="4" w:space="0" w:color="auto"/>
            </w:tcBorders>
            <w:vAlign w:val="bottom"/>
          </w:tcPr>
          <w:p w:rsidR="00D422E2" w:rsidRPr="005D71C8" w:rsidRDefault="00D422E2" w:rsidP="00E443EA">
            <w:pPr>
              <w:rPr>
                <w:rFonts w:ascii="Arial" w:hAnsi="Arial"/>
                <w:sz w:val="20"/>
              </w:rPr>
            </w:pPr>
          </w:p>
        </w:tc>
        <w:tc>
          <w:tcPr>
            <w:tcW w:w="1007"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r w:rsidRPr="005D71C8">
              <w:rPr>
                <w:rFonts w:ascii="Arial" w:hAnsi="Arial"/>
                <w:sz w:val="20"/>
              </w:rPr>
              <w:t>X</w:t>
            </w:r>
          </w:p>
        </w:tc>
        <w:tc>
          <w:tcPr>
            <w:tcW w:w="1007" w:type="dxa"/>
            <w:tcBorders>
              <w:top w:val="nil"/>
              <w:left w:val="nil"/>
              <w:bottom w:val="single" w:sz="4" w:space="0" w:color="auto"/>
              <w:right w:val="single" w:sz="4" w:space="0" w:color="auto"/>
            </w:tcBorders>
          </w:tcPr>
          <w:p w:rsidR="00D422E2" w:rsidRPr="005D71C8" w:rsidRDefault="00D422E2" w:rsidP="00E443EA">
            <w:pPr>
              <w:jc w:val="center"/>
              <w:rPr>
                <w:rFonts w:ascii="Arial" w:hAnsi="Arial"/>
                <w:sz w:val="20"/>
              </w:rPr>
            </w:pPr>
          </w:p>
        </w:tc>
      </w:tr>
      <w:tr w:rsidR="00D422E2" w:rsidRPr="005D71C8" w:rsidTr="00E443EA">
        <w:trPr>
          <w:trHeight w:val="315"/>
        </w:trPr>
        <w:tc>
          <w:tcPr>
            <w:tcW w:w="2465" w:type="dxa"/>
            <w:tcBorders>
              <w:top w:val="nil"/>
              <w:left w:val="single" w:sz="4" w:space="0" w:color="auto"/>
              <w:bottom w:val="single" w:sz="4" w:space="0" w:color="auto"/>
              <w:right w:val="single" w:sz="4" w:space="0" w:color="auto"/>
            </w:tcBorders>
            <w:vAlign w:val="bottom"/>
          </w:tcPr>
          <w:p w:rsidR="00D422E2" w:rsidRPr="005D71C8" w:rsidRDefault="00D422E2" w:rsidP="00E443EA">
            <w:r w:rsidRPr="005D71C8">
              <w:t xml:space="preserve">Player Safety Coach </w:t>
            </w:r>
          </w:p>
        </w:tc>
        <w:tc>
          <w:tcPr>
            <w:tcW w:w="1308"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r w:rsidRPr="005D71C8">
              <w:rPr>
                <w:rFonts w:ascii="Arial" w:hAnsi="Arial"/>
                <w:sz w:val="20"/>
              </w:rPr>
              <w:t>X</w:t>
            </w:r>
          </w:p>
        </w:tc>
        <w:tc>
          <w:tcPr>
            <w:tcW w:w="1670"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r w:rsidRPr="005D71C8">
              <w:rPr>
                <w:rFonts w:ascii="Arial" w:hAnsi="Arial"/>
                <w:sz w:val="20"/>
              </w:rPr>
              <w:t>X</w:t>
            </w:r>
          </w:p>
        </w:tc>
        <w:tc>
          <w:tcPr>
            <w:tcW w:w="1550" w:type="dxa"/>
            <w:tcBorders>
              <w:top w:val="nil"/>
              <w:left w:val="nil"/>
              <w:bottom w:val="single" w:sz="4" w:space="0" w:color="auto"/>
              <w:right w:val="single" w:sz="4" w:space="0" w:color="auto"/>
            </w:tcBorders>
            <w:vAlign w:val="bottom"/>
          </w:tcPr>
          <w:p w:rsidR="00D422E2" w:rsidRPr="005D71C8" w:rsidRDefault="00D422E2" w:rsidP="00E443EA">
            <w:pPr>
              <w:rPr>
                <w:rFonts w:ascii="Arial" w:hAnsi="Arial"/>
                <w:sz w:val="20"/>
              </w:rPr>
            </w:pPr>
          </w:p>
        </w:tc>
        <w:tc>
          <w:tcPr>
            <w:tcW w:w="1007"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p>
        </w:tc>
        <w:tc>
          <w:tcPr>
            <w:tcW w:w="1007" w:type="dxa"/>
            <w:tcBorders>
              <w:top w:val="nil"/>
              <w:left w:val="nil"/>
              <w:bottom w:val="single" w:sz="4" w:space="0" w:color="auto"/>
              <w:right w:val="single" w:sz="4" w:space="0" w:color="auto"/>
            </w:tcBorders>
          </w:tcPr>
          <w:p w:rsidR="00D422E2" w:rsidRPr="005D71C8" w:rsidRDefault="00D422E2" w:rsidP="00E443EA">
            <w:pPr>
              <w:jc w:val="center"/>
              <w:rPr>
                <w:rFonts w:ascii="Arial" w:hAnsi="Arial"/>
                <w:sz w:val="20"/>
              </w:rPr>
            </w:pPr>
            <w:r w:rsidRPr="005D71C8">
              <w:rPr>
                <w:rFonts w:ascii="Arial" w:hAnsi="Arial"/>
                <w:sz w:val="20"/>
              </w:rPr>
              <w:t>X</w:t>
            </w:r>
          </w:p>
        </w:tc>
      </w:tr>
      <w:tr w:rsidR="00D422E2" w:rsidRPr="005D71C8" w:rsidTr="00E443EA">
        <w:trPr>
          <w:trHeight w:val="585"/>
        </w:trPr>
        <w:tc>
          <w:tcPr>
            <w:tcW w:w="8000"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rsidR="00D422E2" w:rsidRPr="005D71C8" w:rsidRDefault="00D422E2" w:rsidP="00E443EA">
            <w:pPr>
              <w:jc w:val="center"/>
              <w:rPr>
                <w:b/>
              </w:rPr>
            </w:pPr>
            <w:r w:rsidRPr="005D71C8">
              <w:rPr>
                <w:b/>
              </w:rPr>
              <w:t>Cheer Coaching Staff</w:t>
            </w:r>
          </w:p>
        </w:tc>
        <w:tc>
          <w:tcPr>
            <w:tcW w:w="1007" w:type="dxa"/>
            <w:tcBorders>
              <w:top w:val="single" w:sz="4" w:space="0" w:color="auto"/>
              <w:left w:val="single" w:sz="4" w:space="0" w:color="auto"/>
              <w:bottom w:val="single" w:sz="4" w:space="0" w:color="auto"/>
              <w:right w:val="single" w:sz="4" w:space="0" w:color="auto"/>
            </w:tcBorders>
            <w:shd w:val="clear" w:color="auto" w:fill="C0C0C0"/>
          </w:tcPr>
          <w:p w:rsidR="00D422E2" w:rsidRPr="005D71C8" w:rsidRDefault="00D422E2" w:rsidP="00E443EA">
            <w:pPr>
              <w:jc w:val="center"/>
              <w:rPr>
                <w:b/>
              </w:rPr>
            </w:pPr>
          </w:p>
        </w:tc>
      </w:tr>
      <w:tr w:rsidR="00D422E2" w:rsidRPr="005D71C8" w:rsidTr="00E443EA">
        <w:trPr>
          <w:trHeight w:val="525"/>
        </w:trPr>
        <w:tc>
          <w:tcPr>
            <w:tcW w:w="2465" w:type="dxa"/>
            <w:tcBorders>
              <w:top w:val="nil"/>
              <w:left w:val="single" w:sz="4" w:space="0" w:color="auto"/>
              <w:bottom w:val="single" w:sz="4" w:space="0" w:color="auto"/>
              <w:right w:val="single" w:sz="4" w:space="0" w:color="auto"/>
            </w:tcBorders>
            <w:shd w:val="clear" w:color="auto" w:fill="C0C0C0"/>
            <w:vAlign w:val="bottom"/>
          </w:tcPr>
          <w:p w:rsidR="00D422E2" w:rsidRPr="005D71C8" w:rsidRDefault="00D422E2" w:rsidP="00E443EA">
            <w:r w:rsidRPr="005D71C8">
              <w:t> </w:t>
            </w:r>
          </w:p>
        </w:tc>
        <w:tc>
          <w:tcPr>
            <w:tcW w:w="1308" w:type="dxa"/>
            <w:tcBorders>
              <w:top w:val="nil"/>
              <w:left w:val="nil"/>
              <w:bottom w:val="single" w:sz="4" w:space="0" w:color="auto"/>
              <w:right w:val="single" w:sz="4" w:space="0" w:color="auto"/>
            </w:tcBorders>
            <w:shd w:val="clear" w:color="auto" w:fill="C0C0C0"/>
            <w:vAlign w:val="bottom"/>
          </w:tcPr>
          <w:p w:rsidR="00D422E2" w:rsidRPr="005D71C8" w:rsidRDefault="00D422E2" w:rsidP="00E443EA">
            <w:pPr>
              <w:jc w:val="center"/>
              <w:rPr>
                <w:rFonts w:ascii="Arial" w:hAnsi="Arial"/>
                <w:sz w:val="20"/>
              </w:rPr>
            </w:pPr>
            <w:r w:rsidRPr="005D71C8">
              <w:rPr>
                <w:rFonts w:ascii="Arial" w:hAnsi="Arial"/>
                <w:sz w:val="20"/>
              </w:rPr>
              <w:t>Background Check</w:t>
            </w:r>
          </w:p>
        </w:tc>
        <w:tc>
          <w:tcPr>
            <w:tcW w:w="1670" w:type="dxa"/>
            <w:tcBorders>
              <w:top w:val="nil"/>
              <w:left w:val="nil"/>
              <w:bottom w:val="single" w:sz="4" w:space="0" w:color="auto"/>
              <w:right w:val="single" w:sz="4" w:space="0" w:color="auto"/>
            </w:tcBorders>
            <w:shd w:val="clear" w:color="auto" w:fill="C0C0C0"/>
            <w:vAlign w:val="bottom"/>
          </w:tcPr>
          <w:p w:rsidR="00D422E2" w:rsidRPr="005D71C8" w:rsidRDefault="00D422E2" w:rsidP="00E443EA">
            <w:pPr>
              <w:jc w:val="center"/>
              <w:rPr>
                <w:rFonts w:ascii="Arial" w:hAnsi="Arial"/>
                <w:sz w:val="20"/>
              </w:rPr>
            </w:pPr>
            <w:r w:rsidRPr="005D71C8">
              <w:rPr>
                <w:rFonts w:ascii="Arial" w:hAnsi="Arial"/>
                <w:sz w:val="20"/>
              </w:rPr>
              <w:t>IMPACT  Training</w:t>
            </w:r>
          </w:p>
        </w:tc>
        <w:tc>
          <w:tcPr>
            <w:tcW w:w="1550" w:type="dxa"/>
            <w:tcBorders>
              <w:top w:val="nil"/>
              <w:left w:val="nil"/>
              <w:bottom w:val="single" w:sz="4" w:space="0" w:color="auto"/>
              <w:right w:val="single" w:sz="4" w:space="0" w:color="auto"/>
            </w:tcBorders>
            <w:shd w:val="clear" w:color="auto" w:fill="C0C0C0"/>
            <w:vAlign w:val="bottom"/>
          </w:tcPr>
          <w:p w:rsidR="00D422E2" w:rsidRPr="005D71C8" w:rsidRDefault="00D422E2" w:rsidP="00E443EA">
            <w:pPr>
              <w:jc w:val="center"/>
              <w:rPr>
                <w:rFonts w:ascii="Arial" w:hAnsi="Arial"/>
                <w:sz w:val="20"/>
              </w:rPr>
            </w:pPr>
            <w:r w:rsidRPr="005D71C8">
              <w:rPr>
                <w:rFonts w:ascii="Arial" w:hAnsi="Arial"/>
                <w:sz w:val="20"/>
              </w:rPr>
              <w:t>Football Rules Training</w:t>
            </w:r>
          </w:p>
        </w:tc>
        <w:tc>
          <w:tcPr>
            <w:tcW w:w="1007" w:type="dxa"/>
            <w:tcBorders>
              <w:top w:val="nil"/>
              <w:left w:val="nil"/>
              <w:bottom w:val="single" w:sz="4" w:space="0" w:color="auto"/>
              <w:right w:val="single" w:sz="4" w:space="0" w:color="auto"/>
            </w:tcBorders>
            <w:shd w:val="clear" w:color="auto" w:fill="C0C0C0"/>
            <w:vAlign w:val="bottom"/>
          </w:tcPr>
          <w:p w:rsidR="00D422E2" w:rsidRPr="005D71C8" w:rsidRDefault="00D422E2" w:rsidP="00E443EA">
            <w:pPr>
              <w:jc w:val="center"/>
              <w:rPr>
                <w:rFonts w:ascii="Arial" w:hAnsi="Arial"/>
                <w:sz w:val="20"/>
              </w:rPr>
            </w:pPr>
            <w:r w:rsidRPr="005D71C8">
              <w:rPr>
                <w:rFonts w:ascii="Arial" w:hAnsi="Arial"/>
                <w:sz w:val="20"/>
              </w:rPr>
              <w:t xml:space="preserve"> First Aid Training</w:t>
            </w:r>
          </w:p>
        </w:tc>
        <w:tc>
          <w:tcPr>
            <w:tcW w:w="1007" w:type="dxa"/>
            <w:tcBorders>
              <w:top w:val="nil"/>
              <w:left w:val="nil"/>
              <w:bottom w:val="single" w:sz="4" w:space="0" w:color="auto"/>
              <w:right w:val="single" w:sz="4" w:space="0" w:color="auto"/>
            </w:tcBorders>
            <w:shd w:val="clear" w:color="auto" w:fill="C0C0C0"/>
          </w:tcPr>
          <w:p w:rsidR="00D422E2" w:rsidRPr="005D71C8" w:rsidRDefault="00D422E2" w:rsidP="00E443EA">
            <w:pPr>
              <w:jc w:val="center"/>
              <w:rPr>
                <w:rFonts w:ascii="Arial" w:hAnsi="Arial"/>
                <w:sz w:val="20"/>
              </w:rPr>
            </w:pPr>
          </w:p>
        </w:tc>
      </w:tr>
      <w:tr w:rsidR="00D422E2" w:rsidRPr="005D71C8" w:rsidTr="00E443EA">
        <w:trPr>
          <w:trHeight w:val="315"/>
        </w:trPr>
        <w:tc>
          <w:tcPr>
            <w:tcW w:w="2465" w:type="dxa"/>
            <w:tcBorders>
              <w:top w:val="nil"/>
              <w:left w:val="single" w:sz="4" w:space="0" w:color="auto"/>
              <w:bottom w:val="single" w:sz="4" w:space="0" w:color="auto"/>
              <w:right w:val="single" w:sz="4" w:space="0" w:color="auto"/>
            </w:tcBorders>
            <w:vAlign w:val="bottom"/>
          </w:tcPr>
          <w:p w:rsidR="00D422E2" w:rsidRPr="005D71C8" w:rsidRDefault="00D422E2" w:rsidP="00E443EA">
            <w:r w:rsidRPr="005D71C8">
              <w:t>Cheer Coordinator</w:t>
            </w:r>
          </w:p>
        </w:tc>
        <w:tc>
          <w:tcPr>
            <w:tcW w:w="1308"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r w:rsidRPr="005D71C8">
              <w:rPr>
                <w:rFonts w:ascii="Arial" w:hAnsi="Arial"/>
                <w:sz w:val="20"/>
              </w:rPr>
              <w:t>X</w:t>
            </w:r>
          </w:p>
        </w:tc>
        <w:tc>
          <w:tcPr>
            <w:tcW w:w="1670"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r w:rsidRPr="005D71C8">
              <w:rPr>
                <w:rFonts w:ascii="Arial" w:hAnsi="Arial"/>
                <w:sz w:val="20"/>
              </w:rPr>
              <w:t>X</w:t>
            </w:r>
          </w:p>
        </w:tc>
        <w:tc>
          <w:tcPr>
            <w:tcW w:w="1550"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r w:rsidRPr="005D71C8">
              <w:rPr>
                <w:rFonts w:ascii="Arial" w:hAnsi="Arial"/>
                <w:sz w:val="20"/>
              </w:rPr>
              <w:t> </w:t>
            </w:r>
          </w:p>
        </w:tc>
        <w:tc>
          <w:tcPr>
            <w:tcW w:w="1007" w:type="dxa"/>
            <w:tcBorders>
              <w:top w:val="nil"/>
              <w:left w:val="nil"/>
              <w:bottom w:val="single" w:sz="4" w:space="0" w:color="auto"/>
              <w:right w:val="single" w:sz="4" w:space="0" w:color="auto"/>
            </w:tcBorders>
            <w:vAlign w:val="bottom"/>
          </w:tcPr>
          <w:p w:rsidR="00D422E2" w:rsidRPr="005D71C8" w:rsidRDefault="00D422E2" w:rsidP="00E443EA">
            <w:pPr>
              <w:rPr>
                <w:rFonts w:ascii="Arial" w:hAnsi="Arial"/>
                <w:sz w:val="20"/>
              </w:rPr>
            </w:pPr>
          </w:p>
        </w:tc>
        <w:tc>
          <w:tcPr>
            <w:tcW w:w="1007" w:type="dxa"/>
            <w:tcBorders>
              <w:top w:val="nil"/>
              <w:left w:val="nil"/>
              <w:bottom w:val="single" w:sz="4" w:space="0" w:color="auto"/>
              <w:right w:val="single" w:sz="4" w:space="0" w:color="auto"/>
            </w:tcBorders>
          </w:tcPr>
          <w:p w:rsidR="00D422E2" w:rsidRPr="005D71C8" w:rsidRDefault="00D422E2" w:rsidP="00E443EA">
            <w:pPr>
              <w:rPr>
                <w:rFonts w:ascii="Arial" w:hAnsi="Arial"/>
                <w:sz w:val="20"/>
              </w:rPr>
            </w:pPr>
          </w:p>
        </w:tc>
      </w:tr>
      <w:tr w:rsidR="00D422E2" w:rsidRPr="005D71C8" w:rsidTr="00E443EA">
        <w:trPr>
          <w:trHeight w:val="315"/>
        </w:trPr>
        <w:tc>
          <w:tcPr>
            <w:tcW w:w="2465" w:type="dxa"/>
            <w:tcBorders>
              <w:top w:val="nil"/>
              <w:left w:val="single" w:sz="4" w:space="0" w:color="auto"/>
              <w:bottom w:val="single" w:sz="4" w:space="0" w:color="auto"/>
              <w:right w:val="single" w:sz="4" w:space="0" w:color="auto"/>
            </w:tcBorders>
            <w:vAlign w:val="bottom"/>
          </w:tcPr>
          <w:p w:rsidR="00D422E2" w:rsidRPr="005D71C8" w:rsidRDefault="00D422E2" w:rsidP="00E443EA">
            <w:r w:rsidRPr="005D71C8">
              <w:t>Head Coach</w:t>
            </w:r>
          </w:p>
        </w:tc>
        <w:tc>
          <w:tcPr>
            <w:tcW w:w="1308"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r w:rsidRPr="005D71C8">
              <w:rPr>
                <w:rFonts w:ascii="Arial" w:hAnsi="Arial"/>
                <w:sz w:val="20"/>
              </w:rPr>
              <w:t>X</w:t>
            </w:r>
          </w:p>
        </w:tc>
        <w:tc>
          <w:tcPr>
            <w:tcW w:w="1670"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r w:rsidRPr="005D71C8">
              <w:rPr>
                <w:rFonts w:ascii="Arial" w:hAnsi="Arial"/>
                <w:sz w:val="20"/>
              </w:rPr>
              <w:t>X</w:t>
            </w:r>
          </w:p>
        </w:tc>
        <w:tc>
          <w:tcPr>
            <w:tcW w:w="1550"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r w:rsidRPr="005D71C8">
              <w:rPr>
                <w:rFonts w:ascii="Arial" w:hAnsi="Arial"/>
                <w:sz w:val="20"/>
              </w:rPr>
              <w:t> </w:t>
            </w:r>
          </w:p>
        </w:tc>
        <w:tc>
          <w:tcPr>
            <w:tcW w:w="1007"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p>
        </w:tc>
        <w:tc>
          <w:tcPr>
            <w:tcW w:w="1007" w:type="dxa"/>
            <w:tcBorders>
              <w:top w:val="nil"/>
              <w:left w:val="nil"/>
              <w:bottom w:val="single" w:sz="4" w:space="0" w:color="auto"/>
              <w:right w:val="single" w:sz="4" w:space="0" w:color="auto"/>
            </w:tcBorders>
          </w:tcPr>
          <w:p w:rsidR="00D422E2" w:rsidRPr="005D71C8" w:rsidRDefault="00D422E2" w:rsidP="00E443EA">
            <w:pPr>
              <w:jc w:val="center"/>
              <w:rPr>
                <w:rFonts w:ascii="Arial" w:hAnsi="Arial"/>
                <w:sz w:val="20"/>
              </w:rPr>
            </w:pPr>
          </w:p>
        </w:tc>
      </w:tr>
      <w:tr w:rsidR="00D422E2" w:rsidRPr="005D71C8" w:rsidTr="00E443EA">
        <w:trPr>
          <w:trHeight w:val="315"/>
        </w:trPr>
        <w:tc>
          <w:tcPr>
            <w:tcW w:w="2465" w:type="dxa"/>
            <w:tcBorders>
              <w:top w:val="nil"/>
              <w:left w:val="single" w:sz="4" w:space="0" w:color="auto"/>
              <w:bottom w:val="single" w:sz="4" w:space="0" w:color="auto"/>
              <w:right w:val="single" w:sz="4" w:space="0" w:color="auto"/>
            </w:tcBorders>
            <w:vAlign w:val="bottom"/>
          </w:tcPr>
          <w:p w:rsidR="00D422E2" w:rsidRPr="005D71C8" w:rsidRDefault="00D422E2" w:rsidP="00E443EA">
            <w:r w:rsidRPr="005D71C8">
              <w:t>All Other Coaches</w:t>
            </w:r>
          </w:p>
        </w:tc>
        <w:tc>
          <w:tcPr>
            <w:tcW w:w="1308"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r w:rsidRPr="005D71C8">
              <w:rPr>
                <w:rFonts w:ascii="Arial" w:hAnsi="Arial"/>
                <w:sz w:val="20"/>
              </w:rPr>
              <w:t>X</w:t>
            </w:r>
          </w:p>
        </w:tc>
        <w:tc>
          <w:tcPr>
            <w:tcW w:w="1670"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r w:rsidRPr="005D71C8">
              <w:rPr>
                <w:rFonts w:ascii="Arial" w:hAnsi="Arial"/>
                <w:sz w:val="20"/>
              </w:rPr>
              <w:t>X</w:t>
            </w:r>
          </w:p>
        </w:tc>
        <w:tc>
          <w:tcPr>
            <w:tcW w:w="1550"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r w:rsidRPr="005D71C8">
              <w:rPr>
                <w:rFonts w:ascii="Arial" w:hAnsi="Arial"/>
                <w:sz w:val="20"/>
              </w:rPr>
              <w:t> </w:t>
            </w:r>
          </w:p>
        </w:tc>
        <w:tc>
          <w:tcPr>
            <w:tcW w:w="1007"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r w:rsidRPr="005D71C8">
              <w:rPr>
                <w:rFonts w:ascii="Arial" w:hAnsi="Arial"/>
                <w:sz w:val="20"/>
              </w:rPr>
              <w:t> </w:t>
            </w:r>
          </w:p>
        </w:tc>
        <w:tc>
          <w:tcPr>
            <w:tcW w:w="1007" w:type="dxa"/>
            <w:tcBorders>
              <w:top w:val="nil"/>
              <w:left w:val="nil"/>
              <w:bottom w:val="single" w:sz="4" w:space="0" w:color="auto"/>
              <w:right w:val="single" w:sz="4" w:space="0" w:color="auto"/>
            </w:tcBorders>
          </w:tcPr>
          <w:p w:rsidR="00D422E2" w:rsidRPr="005D71C8" w:rsidRDefault="00D422E2" w:rsidP="00E443EA">
            <w:pPr>
              <w:jc w:val="center"/>
              <w:rPr>
                <w:rFonts w:ascii="Arial" w:hAnsi="Arial"/>
                <w:sz w:val="20"/>
              </w:rPr>
            </w:pPr>
          </w:p>
        </w:tc>
      </w:tr>
      <w:tr w:rsidR="00D422E2" w:rsidRPr="005D71C8" w:rsidTr="00E443EA">
        <w:trPr>
          <w:trHeight w:val="645"/>
        </w:trPr>
        <w:tc>
          <w:tcPr>
            <w:tcW w:w="8000" w:type="dxa"/>
            <w:gridSpan w:val="5"/>
            <w:tcBorders>
              <w:top w:val="single" w:sz="4" w:space="0" w:color="auto"/>
              <w:left w:val="single" w:sz="4" w:space="0" w:color="auto"/>
              <w:bottom w:val="single" w:sz="4" w:space="0" w:color="auto"/>
              <w:right w:val="single" w:sz="4" w:space="0" w:color="000000"/>
            </w:tcBorders>
            <w:shd w:val="clear" w:color="auto" w:fill="C0C0C0"/>
            <w:vAlign w:val="center"/>
          </w:tcPr>
          <w:p w:rsidR="00D422E2" w:rsidRPr="005D71C8" w:rsidRDefault="00D422E2" w:rsidP="00E443EA">
            <w:pPr>
              <w:jc w:val="center"/>
              <w:rPr>
                <w:b/>
              </w:rPr>
            </w:pPr>
            <w:r w:rsidRPr="005D71C8">
              <w:rPr>
                <w:b/>
              </w:rPr>
              <w:t>Other Volunteers</w:t>
            </w:r>
            <w:r w:rsidRPr="005D71C8">
              <w:t xml:space="preserve">                                                                                                           (not on sidelines during games)</w:t>
            </w:r>
          </w:p>
        </w:tc>
        <w:tc>
          <w:tcPr>
            <w:tcW w:w="1007" w:type="dxa"/>
            <w:tcBorders>
              <w:top w:val="single" w:sz="4" w:space="0" w:color="auto"/>
              <w:left w:val="single" w:sz="4" w:space="0" w:color="auto"/>
              <w:bottom w:val="single" w:sz="4" w:space="0" w:color="auto"/>
              <w:right w:val="single" w:sz="4" w:space="0" w:color="000000"/>
            </w:tcBorders>
            <w:shd w:val="clear" w:color="auto" w:fill="C0C0C0"/>
          </w:tcPr>
          <w:p w:rsidR="00D422E2" w:rsidRPr="005D71C8" w:rsidRDefault="00D422E2" w:rsidP="00E443EA">
            <w:pPr>
              <w:jc w:val="center"/>
              <w:rPr>
                <w:b/>
              </w:rPr>
            </w:pPr>
          </w:p>
        </w:tc>
      </w:tr>
      <w:tr w:rsidR="00D422E2" w:rsidRPr="005D71C8" w:rsidTr="00E443EA">
        <w:trPr>
          <w:trHeight w:val="525"/>
        </w:trPr>
        <w:tc>
          <w:tcPr>
            <w:tcW w:w="2465" w:type="dxa"/>
            <w:tcBorders>
              <w:top w:val="nil"/>
              <w:left w:val="single" w:sz="4" w:space="0" w:color="auto"/>
              <w:bottom w:val="single" w:sz="4" w:space="0" w:color="auto"/>
              <w:right w:val="single" w:sz="4" w:space="0" w:color="auto"/>
            </w:tcBorders>
            <w:shd w:val="clear" w:color="auto" w:fill="C0C0C0"/>
            <w:vAlign w:val="bottom"/>
          </w:tcPr>
          <w:p w:rsidR="00D422E2" w:rsidRPr="005D71C8" w:rsidRDefault="00D422E2" w:rsidP="00E443EA">
            <w:r w:rsidRPr="005D71C8">
              <w:t> </w:t>
            </w:r>
          </w:p>
        </w:tc>
        <w:tc>
          <w:tcPr>
            <w:tcW w:w="1308" w:type="dxa"/>
            <w:tcBorders>
              <w:top w:val="nil"/>
              <w:left w:val="nil"/>
              <w:bottom w:val="single" w:sz="4" w:space="0" w:color="auto"/>
              <w:right w:val="single" w:sz="4" w:space="0" w:color="auto"/>
            </w:tcBorders>
            <w:shd w:val="clear" w:color="auto" w:fill="C0C0C0"/>
            <w:vAlign w:val="bottom"/>
          </w:tcPr>
          <w:p w:rsidR="00D422E2" w:rsidRPr="005D71C8" w:rsidRDefault="00D422E2" w:rsidP="00E443EA">
            <w:pPr>
              <w:jc w:val="center"/>
              <w:rPr>
                <w:rFonts w:ascii="Arial" w:hAnsi="Arial"/>
                <w:sz w:val="20"/>
              </w:rPr>
            </w:pPr>
            <w:r w:rsidRPr="005D71C8">
              <w:rPr>
                <w:rFonts w:ascii="Arial" w:hAnsi="Arial"/>
                <w:sz w:val="20"/>
              </w:rPr>
              <w:t>Background Check</w:t>
            </w:r>
          </w:p>
        </w:tc>
        <w:tc>
          <w:tcPr>
            <w:tcW w:w="1670" w:type="dxa"/>
            <w:tcBorders>
              <w:top w:val="nil"/>
              <w:left w:val="nil"/>
              <w:bottom w:val="single" w:sz="4" w:space="0" w:color="auto"/>
              <w:right w:val="single" w:sz="4" w:space="0" w:color="auto"/>
            </w:tcBorders>
            <w:shd w:val="clear" w:color="auto" w:fill="C0C0C0"/>
            <w:vAlign w:val="bottom"/>
          </w:tcPr>
          <w:p w:rsidR="00D422E2" w:rsidRPr="005D71C8" w:rsidRDefault="00D422E2" w:rsidP="00E443EA">
            <w:pPr>
              <w:jc w:val="center"/>
              <w:rPr>
                <w:rFonts w:ascii="Arial" w:hAnsi="Arial"/>
                <w:sz w:val="20"/>
              </w:rPr>
            </w:pPr>
            <w:r w:rsidRPr="005D71C8">
              <w:rPr>
                <w:rFonts w:ascii="Arial" w:hAnsi="Arial"/>
                <w:sz w:val="20"/>
              </w:rPr>
              <w:t>IMPACT Training</w:t>
            </w:r>
          </w:p>
        </w:tc>
        <w:tc>
          <w:tcPr>
            <w:tcW w:w="1550" w:type="dxa"/>
            <w:tcBorders>
              <w:top w:val="nil"/>
              <w:left w:val="nil"/>
              <w:bottom w:val="single" w:sz="4" w:space="0" w:color="auto"/>
              <w:right w:val="single" w:sz="4" w:space="0" w:color="auto"/>
            </w:tcBorders>
            <w:shd w:val="clear" w:color="auto" w:fill="C0C0C0"/>
            <w:vAlign w:val="bottom"/>
          </w:tcPr>
          <w:p w:rsidR="00D422E2" w:rsidRPr="005D71C8" w:rsidRDefault="00D422E2" w:rsidP="00E443EA">
            <w:pPr>
              <w:jc w:val="center"/>
              <w:rPr>
                <w:rFonts w:ascii="Arial" w:hAnsi="Arial"/>
                <w:sz w:val="20"/>
              </w:rPr>
            </w:pPr>
            <w:r w:rsidRPr="005D71C8">
              <w:rPr>
                <w:rFonts w:ascii="Arial" w:hAnsi="Arial"/>
                <w:sz w:val="20"/>
              </w:rPr>
              <w:t>Football Rules Training</w:t>
            </w:r>
          </w:p>
        </w:tc>
        <w:tc>
          <w:tcPr>
            <w:tcW w:w="1007" w:type="dxa"/>
            <w:tcBorders>
              <w:top w:val="nil"/>
              <w:left w:val="nil"/>
              <w:bottom w:val="single" w:sz="4" w:space="0" w:color="auto"/>
              <w:right w:val="single" w:sz="4" w:space="0" w:color="auto"/>
            </w:tcBorders>
            <w:shd w:val="clear" w:color="auto" w:fill="C0C0C0"/>
            <w:vAlign w:val="bottom"/>
          </w:tcPr>
          <w:p w:rsidR="00D422E2" w:rsidRPr="005D71C8" w:rsidRDefault="00D422E2" w:rsidP="00E443EA">
            <w:pPr>
              <w:jc w:val="center"/>
              <w:rPr>
                <w:rFonts w:ascii="Arial" w:hAnsi="Arial"/>
                <w:sz w:val="20"/>
              </w:rPr>
            </w:pPr>
            <w:r w:rsidRPr="005D71C8">
              <w:rPr>
                <w:rFonts w:ascii="Arial" w:hAnsi="Arial"/>
                <w:sz w:val="20"/>
              </w:rPr>
              <w:t>CPR Training</w:t>
            </w:r>
          </w:p>
        </w:tc>
        <w:tc>
          <w:tcPr>
            <w:tcW w:w="1007" w:type="dxa"/>
            <w:tcBorders>
              <w:top w:val="nil"/>
              <w:left w:val="nil"/>
              <w:bottom w:val="single" w:sz="4" w:space="0" w:color="auto"/>
              <w:right w:val="single" w:sz="4" w:space="0" w:color="auto"/>
            </w:tcBorders>
            <w:shd w:val="clear" w:color="auto" w:fill="C0C0C0"/>
          </w:tcPr>
          <w:p w:rsidR="00D422E2" w:rsidRPr="005D71C8" w:rsidRDefault="00D422E2" w:rsidP="00E443EA">
            <w:pPr>
              <w:jc w:val="center"/>
              <w:rPr>
                <w:rFonts w:ascii="Arial" w:hAnsi="Arial"/>
                <w:sz w:val="20"/>
              </w:rPr>
            </w:pPr>
          </w:p>
        </w:tc>
      </w:tr>
      <w:tr w:rsidR="00D422E2" w:rsidRPr="005D71C8" w:rsidTr="00E443EA">
        <w:trPr>
          <w:trHeight w:val="315"/>
        </w:trPr>
        <w:tc>
          <w:tcPr>
            <w:tcW w:w="2465" w:type="dxa"/>
            <w:tcBorders>
              <w:top w:val="nil"/>
              <w:left w:val="single" w:sz="4" w:space="0" w:color="auto"/>
              <w:bottom w:val="single" w:sz="4" w:space="0" w:color="auto"/>
              <w:right w:val="single" w:sz="4" w:space="0" w:color="auto"/>
            </w:tcBorders>
            <w:vAlign w:val="bottom"/>
          </w:tcPr>
          <w:p w:rsidR="00D422E2" w:rsidRPr="005D71C8" w:rsidRDefault="00D422E2" w:rsidP="00E443EA">
            <w:r w:rsidRPr="005D71C8">
              <w:t>President</w:t>
            </w:r>
          </w:p>
        </w:tc>
        <w:tc>
          <w:tcPr>
            <w:tcW w:w="1308"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r w:rsidRPr="005D71C8">
              <w:rPr>
                <w:rFonts w:ascii="Arial" w:hAnsi="Arial"/>
                <w:sz w:val="20"/>
              </w:rPr>
              <w:t>X</w:t>
            </w:r>
          </w:p>
        </w:tc>
        <w:tc>
          <w:tcPr>
            <w:tcW w:w="1670"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r w:rsidRPr="005D71C8">
              <w:rPr>
                <w:rFonts w:ascii="Arial" w:hAnsi="Arial"/>
                <w:sz w:val="20"/>
              </w:rPr>
              <w:t xml:space="preserve">  X </w:t>
            </w:r>
          </w:p>
        </w:tc>
        <w:tc>
          <w:tcPr>
            <w:tcW w:w="1550"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r w:rsidRPr="005D71C8">
              <w:rPr>
                <w:rFonts w:ascii="Arial" w:hAnsi="Arial"/>
                <w:sz w:val="20"/>
              </w:rPr>
              <w:t> </w:t>
            </w:r>
          </w:p>
        </w:tc>
        <w:tc>
          <w:tcPr>
            <w:tcW w:w="1007"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r w:rsidRPr="005D71C8">
              <w:rPr>
                <w:rFonts w:ascii="Arial" w:hAnsi="Arial"/>
                <w:sz w:val="20"/>
              </w:rPr>
              <w:t> </w:t>
            </w:r>
          </w:p>
        </w:tc>
        <w:tc>
          <w:tcPr>
            <w:tcW w:w="1007" w:type="dxa"/>
            <w:tcBorders>
              <w:top w:val="nil"/>
              <w:left w:val="nil"/>
              <w:bottom w:val="single" w:sz="4" w:space="0" w:color="auto"/>
              <w:right w:val="single" w:sz="4" w:space="0" w:color="auto"/>
            </w:tcBorders>
          </w:tcPr>
          <w:p w:rsidR="00D422E2" w:rsidRPr="005D71C8" w:rsidRDefault="00D422E2" w:rsidP="00E443EA">
            <w:pPr>
              <w:jc w:val="center"/>
              <w:rPr>
                <w:rFonts w:ascii="Arial" w:hAnsi="Arial"/>
                <w:sz w:val="20"/>
              </w:rPr>
            </w:pPr>
          </w:p>
        </w:tc>
      </w:tr>
      <w:tr w:rsidR="00D422E2" w:rsidRPr="005D71C8" w:rsidTr="00E443EA">
        <w:trPr>
          <w:trHeight w:val="315"/>
        </w:trPr>
        <w:tc>
          <w:tcPr>
            <w:tcW w:w="2465" w:type="dxa"/>
            <w:tcBorders>
              <w:top w:val="nil"/>
              <w:left w:val="single" w:sz="4" w:space="0" w:color="auto"/>
              <w:bottom w:val="single" w:sz="4" w:space="0" w:color="auto"/>
              <w:right w:val="single" w:sz="4" w:space="0" w:color="auto"/>
            </w:tcBorders>
            <w:vAlign w:val="bottom"/>
          </w:tcPr>
          <w:p w:rsidR="00D422E2" w:rsidRPr="005D71C8" w:rsidRDefault="00D422E2" w:rsidP="00E443EA">
            <w:r w:rsidRPr="005D71C8">
              <w:t>Board Members</w:t>
            </w:r>
          </w:p>
        </w:tc>
        <w:tc>
          <w:tcPr>
            <w:tcW w:w="1308"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r w:rsidRPr="005D71C8">
              <w:rPr>
                <w:rFonts w:ascii="Arial" w:hAnsi="Arial"/>
                <w:sz w:val="20"/>
              </w:rPr>
              <w:t>X</w:t>
            </w:r>
          </w:p>
        </w:tc>
        <w:tc>
          <w:tcPr>
            <w:tcW w:w="1670"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r w:rsidRPr="005D71C8">
              <w:rPr>
                <w:rFonts w:ascii="Arial" w:hAnsi="Arial"/>
                <w:sz w:val="20"/>
              </w:rPr>
              <w:t> </w:t>
            </w:r>
          </w:p>
        </w:tc>
        <w:tc>
          <w:tcPr>
            <w:tcW w:w="1550"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r w:rsidRPr="005D71C8">
              <w:rPr>
                <w:rFonts w:ascii="Arial" w:hAnsi="Arial"/>
                <w:sz w:val="20"/>
              </w:rPr>
              <w:t> </w:t>
            </w:r>
          </w:p>
        </w:tc>
        <w:tc>
          <w:tcPr>
            <w:tcW w:w="1007"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r w:rsidRPr="005D71C8">
              <w:rPr>
                <w:rFonts w:ascii="Arial" w:hAnsi="Arial"/>
                <w:sz w:val="20"/>
              </w:rPr>
              <w:t> </w:t>
            </w:r>
          </w:p>
        </w:tc>
        <w:tc>
          <w:tcPr>
            <w:tcW w:w="1007" w:type="dxa"/>
            <w:tcBorders>
              <w:top w:val="nil"/>
              <w:left w:val="nil"/>
              <w:bottom w:val="single" w:sz="4" w:space="0" w:color="auto"/>
              <w:right w:val="single" w:sz="4" w:space="0" w:color="auto"/>
            </w:tcBorders>
          </w:tcPr>
          <w:p w:rsidR="00D422E2" w:rsidRPr="005D71C8" w:rsidRDefault="00D422E2" w:rsidP="00E443EA">
            <w:pPr>
              <w:jc w:val="center"/>
              <w:rPr>
                <w:rFonts w:ascii="Arial" w:hAnsi="Arial"/>
                <w:sz w:val="20"/>
              </w:rPr>
            </w:pPr>
          </w:p>
        </w:tc>
      </w:tr>
      <w:tr w:rsidR="00D422E2" w:rsidRPr="005D71C8" w:rsidTr="00E443EA">
        <w:trPr>
          <w:trHeight w:val="315"/>
        </w:trPr>
        <w:tc>
          <w:tcPr>
            <w:tcW w:w="2465" w:type="dxa"/>
            <w:tcBorders>
              <w:top w:val="nil"/>
              <w:left w:val="single" w:sz="4" w:space="0" w:color="auto"/>
              <w:bottom w:val="single" w:sz="4" w:space="0" w:color="auto"/>
              <w:right w:val="single" w:sz="4" w:space="0" w:color="auto"/>
            </w:tcBorders>
            <w:vAlign w:val="bottom"/>
          </w:tcPr>
          <w:p w:rsidR="00D422E2" w:rsidRPr="005D71C8" w:rsidRDefault="00D422E2" w:rsidP="00E443EA">
            <w:r w:rsidRPr="005D71C8">
              <w:lastRenderedPageBreak/>
              <w:t>Secretaries</w:t>
            </w:r>
          </w:p>
        </w:tc>
        <w:tc>
          <w:tcPr>
            <w:tcW w:w="1308"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r w:rsidRPr="005D71C8">
              <w:rPr>
                <w:rFonts w:ascii="Arial" w:hAnsi="Arial"/>
                <w:sz w:val="20"/>
              </w:rPr>
              <w:t>X</w:t>
            </w:r>
          </w:p>
        </w:tc>
        <w:tc>
          <w:tcPr>
            <w:tcW w:w="1670"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r w:rsidRPr="005D71C8">
              <w:rPr>
                <w:rFonts w:ascii="Arial" w:hAnsi="Arial"/>
                <w:sz w:val="20"/>
              </w:rPr>
              <w:t> </w:t>
            </w:r>
          </w:p>
        </w:tc>
        <w:tc>
          <w:tcPr>
            <w:tcW w:w="1550"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r w:rsidRPr="005D71C8">
              <w:rPr>
                <w:rFonts w:ascii="Arial" w:hAnsi="Arial"/>
                <w:sz w:val="20"/>
              </w:rPr>
              <w:t> </w:t>
            </w:r>
          </w:p>
        </w:tc>
        <w:tc>
          <w:tcPr>
            <w:tcW w:w="1007" w:type="dxa"/>
            <w:tcBorders>
              <w:top w:val="nil"/>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r w:rsidRPr="005D71C8">
              <w:rPr>
                <w:rFonts w:ascii="Arial" w:hAnsi="Arial"/>
                <w:sz w:val="20"/>
              </w:rPr>
              <w:t> </w:t>
            </w:r>
          </w:p>
        </w:tc>
        <w:tc>
          <w:tcPr>
            <w:tcW w:w="1007" w:type="dxa"/>
            <w:tcBorders>
              <w:top w:val="nil"/>
              <w:left w:val="nil"/>
              <w:bottom w:val="single" w:sz="4" w:space="0" w:color="auto"/>
              <w:right w:val="single" w:sz="4" w:space="0" w:color="auto"/>
            </w:tcBorders>
          </w:tcPr>
          <w:p w:rsidR="00D422E2" w:rsidRPr="005D71C8" w:rsidRDefault="00D422E2" w:rsidP="00E443EA">
            <w:pPr>
              <w:jc w:val="center"/>
              <w:rPr>
                <w:rFonts w:ascii="Arial" w:hAnsi="Arial"/>
                <w:sz w:val="20"/>
              </w:rPr>
            </w:pPr>
          </w:p>
        </w:tc>
      </w:tr>
      <w:tr w:rsidR="00D422E2" w:rsidRPr="005D71C8" w:rsidTr="00E443EA">
        <w:trPr>
          <w:trHeight w:val="315"/>
        </w:trPr>
        <w:tc>
          <w:tcPr>
            <w:tcW w:w="2465" w:type="dxa"/>
            <w:tcBorders>
              <w:top w:val="single" w:sz="4" w:space="0" w:color="auto"/>
              <w:left w:val="single" w:sz="4" w:space="0" w:color="auto"/>
              <w:bottom w:val="single" w:sz="4" w:space="0" w:color="auto"/>
              <w:right w:val="single" w:sz="4" w:space="0" w:color="auto"/>
            </w:tcBorders>
            <w:vAlign w:val="bottom"/>
          </w:tcPr>
          <w:p w:rsidR="00D422E2" w:rsidRPr="005D71C8" w:rsidRDefault="00D422E2" w:rsidP="00E443EA">
            <w:r w:rsidRPr="005D71C8">
              <w:t>Staff with Kid Contact</w:t>
            </w:r>
          </w:p>
        </w:tc>
        <w:tc>
          <w:tcPr>
            <w:tcW w:w="1308" w:type="dxa"/>
            <w:tcBorders>
              <w:top w:val="single" w:sz="4" w:space="0" w:color="auto"/>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r w:rsidRPr="005D71C8">
              <w:rPr>
                <w:rFonts w:ascii="Arial" w:hAnsi="Arial"/>
                <w:sz w:val="20"/>
              </w:rPr>
              <w:t>X</w:t>
            </w:r>
          </w:p>
        </w:tc>
        <w:tc>
          <w:tcPr>
            <w:tcW w:w="1670" w:type="dxa"/>
            <w:tcBorders>
              <w:top w:val="single" w:sz="4" w:space="0" w:color="auto"/>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r w:rsidRPr="005D71C8">
              <w:rPr>
                <w:rFonts w:ascii="Arial" w:hAnsi="Arial"/>
                <w:sz w:val="20"/>
              </w:rPr>
              <w:t> X</w:t>
            </w:r>
          </w:p>
        </w:tc>
        <w:tc>
          <w:tcPr>
            <w:tcW w:w="1550" w:type="dxa"/>
            <w:tcBorders>
              <w:top w:val="single" w:sz="4" w:space="0" w:color="auto"/>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r w:rsidRPr="005D71C8">
              <w:rPr>
                <w:rFonts w:ascii="Arial" w:hAnsi="Arial"/>
                <w:sz w:val="20"/>
              </w:rPr>
              <w:t> </w:t>
            </w:r>
          </w:p>
        </w:tc>
        <w:tc>
          <w:tcPr>
            <w:tcW w:w="1007" w:type="dxa"/>
            <w:tcBorders>
              <w:top w:val="single" w:sz="4" w:space="0" w:color="auto"/>
              <w:left w:val="nil"/>
              <w:bottom w:val="single" w:sz="4" w:space="0" w:color="auto"/>
              <w:right w:val="single" w:sz="4" w:space="0" w:color="auto"/>
            </w:tcBorders>
            <w:vAlign w:val="bottom"/>
          </w:tcPr>
          <w:p w:rsidR="00D422E2" w:rsidRPr="005D71C8" w:rsidRDefault="00D422E2" w:rsidP="00E443EA">
            <w:pPr>
              <w:jc w:val="center"/>
              <w:rPr>
                <w:rFonts w:ascii="Arial" w:hAnsi="Arial"/>
                <w:sz w:val="20"/>
              </w:rPr>
            </w:pPr>
            <w:r w:rsidRPr="005D71C8">
              <w:rPr>
                <w:rFonts w:ascii="Arial" w:hAnsi="Arial"/>
                <w:sz w:val="20"/>
              </w:rPr>
              <w:t> </w:t>
            </w:r>
          </w:p>
        </w:tc>
        <w:tc>
          <w:tcPr>
            <w:tcW w:w="1007" w:type="dxa"/>
            <w:tcBorders>
              <w:top w:val="single" w:sz="4" w:space="0" w:color="auto"/>
              <w:left w:val="nil"/>
              <w:bottom w:val="single" w:sz="4" w:space="0" w:color="auto"/>
              <w:right w:val="single" w:sz="4" w:space="0" w:color="auto"/>
            </w:tcBorders>
          </w:tcPr>
          <w:p w:rsidR="00D422E2" w:rsidRPr="005D71C8" w:rsidRDefault="00D422E2" w:rsidP="00E443EA">
            <w:pPr>
              <w:jc w:val="center"/>
              <w:rPr>
                <w:rFonts w:ascii="Arial" w:hAnsi="Arial"/>
                <w:sz w:val="20"/>
              </w:rPr>
            </w:pPr>
          </w:p>
        </w:tc>
      </w:tr>
      <w:tr w:rsidR="00D422E2" w:rsidRPr="005D71C8" w:rsidTr="00E443EA">
        <w:trPr>
          <w:trHeight w:val="345"/>
        </w:trPr>
        <w:tc>
          <w:tcPr>
            <w:tcW w:w="3773" w:type="dxa"/>
            <w:gridSpan w:val="2"/>
            <w:tcBorders>
              <w:top w:val="single" w:sz="4" w:space="0" w:color="auto"/>
              <w:left w:val="nil"/>
              <w:right w:val="nil"/>
            </w:tcBorders>
            <w:vAlign w:val="bottom"/>
          </w:tcPr>
          <w:p w:rsidR="00D422E2" w:rsidRPr="005D71C8" w:rsidRDefault="00D422E2" w:rsidP="00E443EA">
            <w:pPr>
              <w:rPr>
                <w:b/>
              </w:rPr>
            </w:pPr>
            <w:r w:rsidRPr="005D71C8">
              <w:rPr>
                <w:b/>
              </w:rPr>
              <w:t>X</w:t>
            </w:r>
            <w:r w:rsidRPr="005D71C8">
              <w:t xml:space="preserve"> indicates necessary requirement</w:t>
            </w:r>
          </w:p>
        </w:tc>
        <w:tc>
          <w:tcPr>
            <w:tcW w:w="1670" w:type="dxa"/>
            <w:tcBorders>
              <w:top w:val="single" w:sz="4" w:space="0" w:color="auto"/>
              <w:left w:val="nil"/>
              <w:right w:val="nil"/>
            </w:tcBorders>
            <w:vAlign w:val="bottom"/>
          </w:tcPr>
          <w:p w:rsidR="00D422E2" w:rsidRPr="005D71C8" w:rsidRDefault="00D422E2" w:rsidP="00E443EA"/>
        </w:tc>
        <w:tc>
          <w:tcPr>
            <w:tcW w:w="1550" w:type="dxa"/>
            <w:tcBorders>
              <w:top w:val="single" w:sz="4" w:space="0" w:color="auto"/>
              <w:left w:val="nil"/>
              <w:right w:val="nil"/>
            </w:tcBorders>
            <w:vAlign w:val="bottom"/>
          </w:tcPr>
          <w:p w:rsidR="00D422E2" w:rsidRPr="005D71C8" w:rsidRDefault="00D422E2" w:rsidP="00E443EA"/>
        </w:tc>
        <w:tc>
          <w:tcPr>
            <w:tcW w:w="1007" w:type="dxa"/>
            <w:tcBorders>
              <w:top w:val="single" w:sz="4" w:space="0" w:color="auto"/>
              <w:left w:val="nil"/>
              <w:right w:val="nil"/>
            </w:tcBorders>
            <w:vAlign w:val="bottom"/>
          </w:tcPr>
          <w:p w:rsidR="00D422E2" w:rsidRPr="005D71C8" w:rsidRDefault="00D422E2" w:rsidP="00E443EA"/>
        </w:tc>
        <w:tc>
          <w:tcPr>
            <w:tcW w:w="1007" w:type="dxa"/>
            <w:tcBorders>
              <w:top w:val="single" w:sz="4" w:space="0" w:color="auto"/>
              <w:left w:val="nil"/>
              <w:right w:val="nil"/>
            </w:tcBorders>
          </w:tcPr>
          <w:p w:rsidR="00D422E2" w:rsidRPr="005D71C8" w:rsidRDefault="00D422E2" w:rsidP="00E443EA"/>
        </w:tc>
      </w:tr>
    </w:tbl>
    <w:p w:rsidR="00D422E2" w:rsidRDefault="00D422E2" w:rsidP="00D422E2"/>
    <w:p w:rsidR="00D422E2" w:rsidRPr="005D71C8" w:rsidRDefault="00D422E2" w:rsidP="00D422E2">
      <w:pPr>
        <w:pStyle w:val="ListParagraph"/>
        <w:numPr>
          <w:ilvl w:val="0"/>
          <w:numId w:val="22"/>
        </w:numPr>
      </w:pPr>
      <w:r w:rsidRPr="005D71C8">
        <w:t xml:space="preserve">All returning Coaches and Volunteers must complete required training prior to the first </w:t>
      </w:r>
      <w:r w:rsidRPr="00445DAA">
        <w:rPr>
          <w:color w:val="000000" w:themeColor="text1"/>
        </w:rPr>
        <w:t xml:space="preserve">practice of the </w:t>
      </w:r>
      <w:r w:rsidR="00C91445">
        <w:rPr>
          <w:color w:val="000000" w:themeColor="text1"/>
        </w:rPr>
        <w:t>current</w:t>
      </w:r>
      <w:r w:rsidRPr="005D71C8">
        <w:t xml:space="preserve"> season and must be wearing badge at football games and practices.    New volunteer coaches have until </w:t>
      </w:r>
      <w:r w:rsidR="00B51C85" w:rsidRPr="00B51C85">
        <w:rPr>
          <w:b/>
        </w:rPr>
        <w:t xml:space="preserve">first Saturday in </w:t>
      </w:r>
      <w:r w:rsidRPr="00B51C85">
        <w:rPr>
          <w:b/>
          <w:color w:val="000000" w:themeColor="text1"/>
        </w:rPr>
        <w:t>August</w:t>
      </w:r>
      <w:r w:rsidRPr="00445DAA">
        <w:rPr>
          <w:b/>
          <w:color w:val="000000" w:themeColor="text1"/>
        </w:rPr>
        <w:t xml:space="preserve"> </w:t>
      </w:r>
      <w:r w:rsidRPr="005D71C8">
        <w:t xml:space="preserve">(Final Impact Classes) to complete certification. </w:t>
      </w:r>
    </w:p>
    <w:p w:rsidR="00D422E2" w:rsidRDefault="00D422E2" w:rsidP="00D422E2"/>
    <w:p w:rsidR="00D422E2" w:rsidRPr="005D71C8" w:rsidRDefault="00D422E2" w:rsidP="00D422E2">
      <w:pPr>
        <w:pStyle w:val="ListParagraph"/>
        <w:numPr>
          <w:ilvl w:val="0"/>
          <w:numId w:val="22"/>
        </w:numPr>
      </w:pPr>
      <w:r w:rsidRPr="005D71C8">
        <w:t>The Detroit PAL volunteer information form requires that potential volunteers provide their social security number and birth date, which are used to run a criminal background check.</w:t>
      </w:r>
    </w:p>
    <w:p w:rsidR="00D422E2" w:rsidRPr="005D71C8" w:rsidRDefault="00D422E2" w:rsidP="00D422E2">
      <w:pPr>
        <w:pStyle w:val="ListParagraph"/>
      </w:pPr>
    </w:p>
    <w:p w:rsidR="00D422E2" w:rsidRDefault="00D422E2" w:rsidP="00D422E2">
      <w:pPr>
        <w:pStyle w:val="ListParagraph"/>
        <w:numPr>
          <w:ilvl w:val="0"/>
          <w:numId w:val="22"/>
        </w:numPr>
      </w:pPr>
      <w:r w:rsidRPr="005D71C8">
        <w:t>Detroit PAL football organizations cannot accept volunteer coaches after</w:t>
      </w:r>
      <w:r w:rsidR="00A22AB1">
        <w:t xml:space="preserve"> the </w:t>
      </w:r>
      <w:r w:rsidR="00A22AB1" w:rsidRPr="00B51C85">
        <w:rPr>
          <w:b/>
        </w:rPr>
        <w:t xml:space="preserve">first Saturday in </w:t>
      </w:r>
      <w:r w:rsidR="00A22AB1" w:rsidRPr="00B51C85">
        <w:rPr>
          <w:b/>
          <w:color w:val="000000" w:themeColor="text1"/>
        </w:rPr>
        <w:t>August</w:t>
      </w:r>
      <w:r w:rsidRPr="00C64EA0">
        <w:rPr>
          <w:b/>
        </w:rPr>
        <w:t xml:space="preserve">. </w:t>
      </w:r>
      <w:r w:rsidRPr="005D71C8">
        <w:t>(Final Impact Classes)</w:t>
      </w:r>
    </w:p>
    <w:p w:rsidR="00D422E2" w:rsidRDefault="00D422E2" w:rsidP="00D422E2">
      <w:pPr>
        <w:pStyle w:val="ListParagraph"/>
      </w:pPr>
    </w:p>
    <w:p w:rsidR="00D422E2" w:rsidRPr="00D422E2" w:rsidRDefault="00D422E2" w:rsidP="00D422E2">
      <w:pPr>
        <w:pStyle w:val="ListParagraph"/>
        <w:numPr>
          <w:ilvl w:val="0"/>
          <w:numId w:val="22"/>
        </w:numPr>
      </w:pPr>
      <w:r w:rsidRPr="00D422E2">
        <w:t xml:space="preserve">All coaches must </w:t>
      </w:r>
      <w:r w:rsidR="00C91445">
        <w:t>be up to date with current year’s Training and</w:t>
      </w:r>
      <w:r w:rsidRPr="00D422E2">
        <w:t xml:space="preserve"> USA Football Heads Up training before having contact with the kids.</w:t>
      </w:r>
    </w:p>
    <w:p w:rsidR="00D422E2" w:rsidRPr="005D71C8" w:rsidRDefault="00D422E2" w:rsidP="00D422E2">
      <w:pPr>
        <w:ind w:left="720"/>
      </w:pPr>
    </w:p>
    <w:p w:rsidR="00D422E2" w:rsidRPr="00F42919" w:rsidRDefault="00D422E2" w:rsidP="00445DAA"/>
    <w:p w:rsidR="008347EE" w:rsidRDefault="008347EE" w:rsidP="008347EE">
      <w:pPr>
        <w:ind w:left="1080"/>
        <w:rPr>
          <w:b/>
        </w:rPr>
      </w:pPr>
    </w:p>
    <w:p w:rsidR="00853500" w:rsidRPr="005D71C8" w:rsidRDefault="00853500" w:rsidP="00853500">
      <w:pPr>
        <w:jc w:val="center"/>
        <w:rPr>
          <w:b/>
        </w:rPr>
      </w:pPr>
      <w:r w:rsidRPr="005D71C8">
        <w:rPr>
          <w:b/>
        </w:rPr>
        <w:t>Recruiting</w:t>
      </w:r>
    </w:p>
    <w:p w:rsidR="00853500" w:rsidRPr="005D71C8" w:rsidRDefault="00853500" w:rsidP="00853500">
      <w:pPr>
        <w:contextualSpacing/>
      </w:pPr>
    </w:p>
    <w:p w:rsidR="00853500" w:rsidRPr="005D71C8" w:rsidRDefault="00853500" w:rsidP="00566685">
      <w:pPr>
        <w:pStyle w:val="ListParagraph"/>
        <w:numPr>
          <w:ilvl w:val="0"/>
          <w:numId w:val="17"/>
        </w:numPr>
        <w:spacing w:after="200"/>
        <w:ind w:left="1440"/>
        <w:contextualSpacing/>
      </w:pPr>
      <w:r w:rsidRPr="005D71C8">
        <w:t>Desist from the “recruitment” (Undue influence) of a player(s) who has a signed contract(s) with organization(s) after the official signing day.  Also, refrain from influencing a player to change organizations during our off season.</w:t>
      </w:r>
    </w:p>
    <w:p w:rsidR="00853500" w:rsidRPr="005D71C8" w:rsidRDefault="00853500" w:rsidP="00853500"/>
    <w:p w:rsidR="00853500" w:rsidRPr="005D71C8" w:rsidRDefault="00853500" w:rsidP="00853500">
      <w:r w:rsidRPr="005D71C8">
        <w:t>Recruiting (Undue Influence) is hereby defined as:</w:t>
      </w:r>
    </w:p>
    <w:p w:rsidR="00853500" w:rsidRPr="005D71C8" w:rsidRDefault="00853500" w:rsidP="00853500"/>
    <w:p w:rsidR="00853500" w:rsidRPr="005D71C8" w:rsidRDefault="00853500" w:rsidP="00853500">
      <w:r w:rsidRPr="005D71C8">
        <w:t>The use of undue influence for athletic purposes by any person or persons directly or indirectly associated with the organization, to secure or encourage a player or the player’s parents or guardians, to change organizations.  The offending organization shall be placed on probation for one year. The offending person or persons shall be suspended and shall not be per</w:t>
      </w:r>
      <w:r w:rsidR="009855ED" w:rsidRPr="005D71C8">
        <w:t xml:space="preserve">mitted to participate in any </w:t>
      </w:r>
      <w:r w:rsidR="00540B15">
        <w:t>PAL</w:t>
      </w:r>
      <w:r w:rsidRPr="005D71C8">
        <w:t xml:space="preserve"> activity for a period of one year.  Examples of recruiting (undue influence) would include but not be limited to offers of or acceptance of: financial gifts to parents, guardians or players; reduced or eliminated fees; any special privileges not afforded to other players, whether players or not; transportation allowances; preference in assignments; position(s); clothing; or the promise of playing time.</w:t>
      </w:r>
    </w:p>
    <w:p w:rsidR="001D0926" w:rsidRDefault="001D0926" w:rsidP="00853500"/>
    <w:p w:rsidR="00853500" w:rsidRPr="005D71C8" w:rsidRDefault="00853500" w:rsidP="00853500">
      <w:r w:rsidRPr="005D71C8">
        <w:t>All organizations are to abide by and comply with this section of By-Laws.  The spirit of which is framed by not influencing, coercin</w:t>
      </w:r>
      <w:r w:rsidR="001D0926">
        <w:t xml:space="preserve">g; </w:t>
      </w:r>
      <w:r w:rsidRPr="005D71C8">
        <w:t>otherwise known an</w:t>
      </w:r>
      <w:r w:rsidR="001D0926">
        <w:t xml:space="preserve">d referred to as “recruiting.” </w:t>
      </w:r>
      <w:r w:rsidRPr="005D71C8">
        <w:t>When a new player is interested in joining your program, the very first question should</w:t>
      </w:r>
      <w:r w:rsidR="009855ED" w:rsidRPr="005D71C8">
        <w:t xml:space="preserve"> be “Were you a player for a </w:t>
      </w:r>
      <w:r w:rsidR="00540B15">
        <w:t>PAL</w:t>
      </w:r>
      <w:r w:rsidRPr="005D71C8">
        <w:t xml:space="preserve"> team last year?” If the answer is yes, the next question should be “For </w:t>
      </w:r>
      <w:r w:rsidR="001D0926" w:rsidRPr="005D71C8">
        <w:t>whom</w:t>
      </w:r>
      <w:r w:rsidRPr="005D71C8">
        <w:t>?”  The receiving organization should be in good spirit, reach out to the departed organization and come to an agreed upon decision in the best interest of the player.  The By-Law frames this policy.</w:t>
      </w:r>
    </w:p>
    <w:p w:rsidR="00B202A9" w:rsidRPr="005D71C8" w:rsidRDefault="00A758DB" w:rsidP="00445DAA">
      <w:pPr>
        <w:outlineLvl w:val="1"/>
      </w:pPr>
      <w:bookmarkStart w:id="6" w:name="_Toc390697718"/>
      <w:r w:rsidRPr="005D71C8">
        <w:rPr>
          <w:b/>
        </w:rPr>
        <w:lastRenderedPageBreak/>
        <w:tab/>
      </w:r>
      <w:bookmarkEnd w:id="6"/>
    </w:p>
    <w:p w:rsidR="00C54C0B" w:rsidRPr="005D71C8" w:rsidRDefault="00C54C0B" w:rsidP="00A758DB">
      <w:pPr>
        <w:outlineLvl w:val="1"/>
        <w:rPr>
          <w:b/>
        </w:rPr>
      </w:pPr>
    </w:p>
    <w:p w:rsidR="00B804A6" w:rsidRPr="00955DD9" w:rsidRDefault="00F75E53" w:rsidP="00C91445">
      <w:pPr>
        <w:outlineLvl w:val="1"/>
      </w:pPr>
      <w:bookmarkStart w:id="7" w:name="_Toc390697719"/>
      <w:r w:rsidRPr="005D71C8">
        <w:rPr>
          <w:b/>
        </w:rPr>
        <w:tab/>
      </w:r>
      <w:bookmarkEnd w:id="7"/>
    </w:p>
    <w:p w:rsidR="00C64EA0" w:rsidRDefault="00C64EA0" w:rsidP="00C64EA0"/>
    <w:p w:rsidR="00F75E53" w:rsidRPr="005D71C8" w:rsidRDefault="00583638" w:rsidP="00A758DB">
      <w:pPr>
        <w:outlineLvl w:val="1"/>
        <w:rPr>
          <w:b/>
        </w:rPr>
      </w:pPr>
      <w:bookmarkStart w:id="8" w:name="_Toc390697721"/>
      <w:r>
        <w:rPr>
          <w:b/>
        </w:rPr>
        <w:t>VI</w:t>
      </w:r>
      <w:r w:rsidR="00C64EA0">
        <w:rPr>
          <w:b/>
        </w:rPr>
        <w:t>I</w:t>
      </w:r>
      <w:r w:rsidR="00F75E53" w:rsidRPr="005D71C8">
        <w:rPr>
          <w:b/>
        </w:rPr>
        <w:t>.</w:t>
      </w:r>
      <w:r w:rsidR="00F75E53" w:rsidRPr="005D71C8">
        <w:rPr>
          <w:b/>
        </w:rPr>
        <w:tab/>
        <w:t>Fund Raising Efforts by Individuals and Organizations</w:t>
      </w:r>
      <w:bookmarkEnd w:id="8"/>
    </w:p>
    <w:p w:rsidR="00F75E53" w:rsidRPr="005D71C8" w:rsidRDefault="00F75E53" w:rsidP="00655B98">
      <w:pPr>
        <w:rPr>
          <w:b/>
        </w:rPr>
      </w:pPr>
    </w:p>
    <w:p w:rsidR="00830BC8" w:rsidRPr="00C64EA0" w:rsidRDefault="009855ED" w:rsidP="00566685">
      <w:pPr>
        <w:pStyle w:val="ListParagraph"/>
        <w:numPr>
          <w:ilvl w:val="0"/>
          <w:numId w:val="25"/>
        </w:numPr>
        <w:rPr>
          <w:bCs/>
        </w:rPr>
      </w:pPr>
      <w:r w:rsidRPr="005D71C8">
        <w:t xml:space="preserve">The </w:t>
      </w:r>
      <w:r w:rsidR="00F75E53" w:rsidRPr="005D71C8">
        <w:t>Detroit Police Athletic League is a non-profit 501(c</w:t>
      </w:r>
      <w:proofErr w:type="gramStart"/>
      <w:r w:rsidR="00F75E53" w:rsidRPr="005D71C8">
        <w:t>)(</w:t>
      </w:r>
      <w:proofErr w:type="gramEnd"/>
      <w:r w:rsidR="00F75E53" w:rsidRPr="005D71C8">
        <w:t>3) corporation.  Any individuals or organizations wishing to raise money for, and/or d</w:t>
      </w:r>
      <w:r w:rsidRPr="005D71C8">
        <w:t xml:space="preserve">esiring the assistance of </w:t>
      </w:r>
      <w:r w:rsidR="00F75E53" w:rsidRPr="005D71C8">
        <w:t xml:space="preserve">Detroit PAL in doing so, </w:t>
      </w:r>
      <w:r w:rsidR="00F75E53" w:rsidRPr="00C64EA0">
        <w:rPr>
          <w:bCs/>
        </w:rPr>
        <w:t>must</w:t>
      </w:r>
      <w:r w:rsidR="00F75E53" w:rsidRPr="005D71C8">
        <w:t xml:space="preserve"> o</w:t>
      </w:r>
      <w:r w:rsidRPr="005D71C8">
        <w:t xml:space="preserve">btain permission from the </w:t>
      </w:r>
      <w:r w:rsidR="00F75E53" w:rsidRPr="005D71C8">
        <w:t xml:space="preserve">Detroit PAL Board of Directors or Chief Executive Officer.  </w:t>
      </w:r>
      <w:r w:rsidR="00F75E53" w:rsidRPr="00C64EA0">
        <w:rPr>
          <w:bCs/>
        </w:rPr>
        <w:t>Furthermore,</w:t>
      </w:r>
      <w:r w:rsidR="00F75E53" w:rsidRPr="005D71C8">
        <w:t xml:space="preserve"> </w:t>
      </w:r>
      <w:r w:rsidRPr="00C64EA0">
        <w:rPr>
          <w:bCs/>
        </w:rPr>
        <w:t xml:space="preserve">any use of the </w:t>
      </w:r>
      <w:r w:rsidR="00F75E53" w:rsidRPr="00C64EA0">
        <w:rPr>
          <w:bCs/>
        </w:rPr>
        <w:t xml:space="preserve">Detroit PAL </w:t>
      </w:r>
      <w:r w:rsidR="008B045F" w:rsidRPr="00C64EA0">
        <w:rPr>
          <w:bCs/>
        </w:rPr>
        <w:t xml:space="preserve">or Detroit Lions’ </w:t>
      </w:r>
      <w:r w:rsidR="00F75E53" w:rsidRPr="00C64EA0">
        <w:rPr>
          <w:bCs/>
        </w:rPr>
        <w:t>name or logo for the purpose of fundraising is prohibited, without the writ</w:t>
      </w:r>
      <w:r w:rsidRPr="00C64EA0">
        <w:rPr>
          <w:bCs/>
        </w:rPr>
        <w:t xml:space="preserve">ten consent of the CEO of </w:t>
      </w:r>
      <w:r w:rsidR="00F75E53" w:rsidRPr="00C64EA0">
        <w:rPr>
          <w:bCs/>
        </w:rPr>
        <w:t>Detroit PAL or his/her designee.</w:t>
      </w:r>
    </w:p>
    <w:p w:rsidR="00B202A9" w:rsidRPr="005D71C8" w:rsidRDefault="00B202A9" w:rsidP="00B202A9">
      <w:pPr>
        <w:ind w:left="720" w:hanging="360"/>
        <w:rPr>
          <w:bCs/>
        </w:rPr>
      </w:pPr>
    </w:p>
    <w:p w:rsidR="005E682B" w:rsidRDefault="005E682B" w:rsidP="005E682B"/>
    <w:p w:rsidR="00F75E53" w:rsidRPr="005D71C8" w:rsidRDefault="00FC344A" w:rsidP="005E682B">
      <w:pPr>
        <w:rPr>
          <w:b/>
          <w:sz w:val="32"/>
          <w:szCs w:val="32"/>
          <w:u w:val="single"/>
        </w:rPr>
      </w:pPr>
      <w:r w:rsidRPr="005D71C8">
        <w:rPr>
          <w:b/>
          <w:sz w:val="32"/>
          <w:szCs w:val="32"/>
          <w:u w:val="single"/>
        </w:rPr>
        <w:t>ARTICLE II: LEAGUE RULES OF PLAY</w:t>
      </w:r>
    </w:p>
    <w:p w:rsidR="00F75E53" w:rsidRPr="005D71C8" w:rsidRDefault="00F75E53" w:rsidP="00655B98">
      <w:pPr>
        <w:jc w:val="center"/>
      </w:pPr>
    </w:p>
    <w:p w:rsidR="00830BC8" w:rsidRPr="005D71C8" w:rsidRDefault="00F75E53" w:rsidP="00F75E53">
      <w:pPr>
        <w:outlineLvl w:val="1"/>
        <w:rPr>
          <w:b/>
        </w:rPr>
      </w:pPr>
      <w:bookmarkStart w:id="9" w:name="_Toc390697723"/>
      <w:r w:rsidRPr="005D71C8">
        <w:rPr>
          <w:b/>
        </w:rPr>
        <w:t>I.</w:t>
      </w:r>
      <w:r w:rsidRPr="005D71C8">
        <w:rPr>
          <w:b/>
        </w:rPr>
        <w:tab/>
      </w:r>
      <w:r w:rsidR="00830BC8" w:rsidRPr="005D71C8">
        <w:rPr>
          <w:b/>
        </w:rPr>
        <w:t>High School Rules</w:t>
      </w:r>
      <w:bookmarkEnd w:id="9"/>
    </w:p>
    <w:p w:rsidR="00830BC8" w:rsidRPr="005D71C8" w:rsidRDefault="00830BC8" w:rsidP="00655B98">
      <w:pPr>
        <w:rPr>
          <w:b/>
        </w:rPr>
      </w:pPr>
    </w:p>
    <w:p w:rsidR="00830BC8" w:rsidRDefault="00830BC8" w:rsidP="00655B98">
      <w:pPr>
        <w:ind w:left="720"/>
      </w:pPr>
      <w:r w:rsidRPr="005D71C8">
        <w:t xml:space="preserve">If there is no rule in these bylaws that is controlling, then the </w:t>
      </w:r>
      <w:r w:rsidR="00EB04A7" w:rsidRPr="005D71C8">
        <w:t xml:space="preserve">most recent published </w:t>
      </w:r>
      <w:r w:rsidRPr="005D71C8">
        <w:t xml:space="preserve">football rules of the </w:t>
      </w:r>
      <w:r w:rsidR="001A2428">
        <w:t>NFHS</w:t>
      </w:r>
      <w:r w:rsidRPr="005D71C8">
        <w:t xml:space="preserve"> shall be considered controlling.</w:t>
      </w:r>
    </w:p>
    <w:p w:rsidR="00F376A7" w:rsidRDefault="00F376A7" w:rsidP="00655B98">
      <w:pPr>
        <w:ind w:left="720"/>
      </w:pPr>
    </w:p>
    <w:p w:rsidR="00F376A7" w:rsidRPr="00F376A7" w:rsidRDefault="00F376A7" w:rsidP="00F376A7">
      <w:pPr>
        <w:rPr>
          <w:b/>
          <w:highlight w:val="yellow"/>
        </w:rPr>
      </w:pPr>
      <w:r>
        <w:rPr>
          <w:b/>
        </w:rPr>
        <w:t>II.</w:t>
      </w:r>
      <w:r>
        <w:rPr>
          <w:b/>
        </w:rPr>
        <w:tab/>
        <w:t xml:space="preserve"> </w:t>
      </w:r>
      <w:r w:rsidRPr="00F376A7">
        <w:rPr>
          <w:b/>
          <w:highlight w:val="yellow"/>
        </w:rPr>
        <w:t>D</w:t>
      </w:r>
      <w:r w:rsidRPr="002E21AB">
        <w:rPr>
          <w:b/>
        </w:rPr>
        <w:t>i</w:t>
      </w:r>
      <w:r w:rsidRPr="00F376A7">
        <w:rPr>
          <w:b/>
          <w:highlight w:val="yellow"/>
        </w:rPr>
        <w:t xml:space="preserve">vision l and Division </w:t>
      </w:r>
      <w:proofErr w:type="spellStart"/>
      <w:r w:rsidRPr="00F376A7">
        <w:rPr>
          <w:b/>
          <w:highlight w:val="yellow"/>
        </w:rPr>
        <w:t>ll</w:t>
      </w:r>
      <w:proofErr w:type="spellEnd"/>
      <w:r w:rsidRPr="00F376A7">
        <w:rPr>
          <w:b/>
          <w:highlight w:val="yellow"/>
        </w:rPr>
        <w:t xml:space="preserve"> Process:</w:t>
      </w:r>
    </w:p>
    <w:p w:rsidR="00F376A7" w:rsidRPr="00F376A7" w:rsidRDefault="00F376A7" w:rsidP="00F376A7">
      <w:pPr>
        <w:rPr>
          <w:b/>
          <w:highlight w:val="yellow"/>
        </w:rPr>
      </w:pPr>
    </w:p>
    <w:p w:rsidR="00F376A7" w:rsidRPr="00F376A7" w:rsidRDefault="00F376A7" w:rsidP="00F376A7">
      <w:pPr>
        <w:ind w:left="720"/>
        <w:rPr>
          <w:highlight w:val="yellow"/>
        </w:rPr>
      </w:pPr>
      <w:r w:rsidRPr="00F376A7">
        <w:rPr>
          <w:highlight w:val="yellow"/>
        </w:rPr>
        <w:t>There are 12 slots in Division l and 14 slots in Division ll. Organizations records are combined A-Team through D-Team. Organizations are aligned by the total wins in their Divisions, tie breakers are decided by 1) head to head competition 2) wins against common opponents 3) head to head subtract the D level.</w:t>
      </w:r>
    </w:p>
    <w:p w:rsidR="00F376A7" w:rsidRPr="00F376A7" w:rsidRDefault="00F376A7" w:rsidP="00F376A7">
      <w:pPr>
        <w:ind w:left="720"/>
        <w:rPr>
          <w:highlight w:val="yellow"/>
        </w:rPr>
      </w:pPr>
      <w:r w:rsidRPr="00F376A7">
        <w:rPr>
          <w:highlight w:val="yellow"/>
        </w:rPr>
        <w:t xml:space="preserve">Organization are divided into divisions by the odd slots and even slots, Odds Division l Barry Sanders, Division </w:t>
      </w:r>
      <w:proofErr w:type="spellStart"/>
      <w:r w:rsidRPr="00F376A7">
        <w:rPr>
          <w:highlight w:val="yellow"/>
        </w:rPr>
        <w:t>ll</w:t>
      </w:r>
      <w:proofErr w:type="spellEnd"/>
      <w:r w:rsidRPr="00F376A7">
        <w:rPr>
          <w:highlight w:val="yellow"/>
        </w:rPr>
        <w:t xml:space="preserve"> Charlie Sanders and the even Division l </w:t>
      </w:r>
      <w:proofErr w:type="spellStart"/>
      <w:r w:rsidRPr="00F376A7">
        <w:rPr>
          <w:highlight w:val="yellow"/>
        </w:rPr>
        <w:t>Lem</w:t>
      </w:r>
      <w:proofErr w:type="spellEnd"/>
      <w:r w:rsidRPr="00F376A7">
        <w:rPr>
          <w:highlight w:val="yellow"/>
        </w:rPr>
        <w:t xml:space="preserve"> Barney , Division </w:t>
      </w:r>
      <w:proofErr w:type="spellStart"/>
      <w:r w:rsidRPr="00F376A7">
        <w:rPr>
          <w:highlight w:val="yellow"/>
        </w:rPr>
        <w:t>ll</w:t>
      </w:r>
      <w:proofErr w:type="spellEnd"/>
      <w:r w:rsidRPr="00F376A7">
        <w:rPr>
          <w:highlight w:val="yellow"/>
        </w:rPr>
        <w:t xml:space="preserve"> Night Train Lane.</w:t>
      </w:r>
    </w:p>
    <w:p w:rsidR="00F376A7" w:rsidRPr="00F376A7" w:rsidRDefault="00F376A7" w:rsidP="00F376A7">
      <w:pPr>
        <w:ind w:left="720"/>
        <w:rPr>
          <w:highlight w:val="yellow"/>
        </w:rPr>
      </w:pPr>
      <w:r w:rsidRPr="00F376A7">
        <w:rPr>
          <w:highlight w:val="yellow"/>
        </w:rPr>
        <w:t xml:space="preserve">Organizations in Division l that fall into slot 11 or 12 will move down to Division </w:t>
      </w:r>
      <w:proofErr w:type="spellStart"/>
      <w:r w:rsidRPr="00F376A7">
        <w:rPr>
          <w:highlight w:val="yellow"/>
        </w:rPr>
        <w:t>ll</w:t>
      </w:r>
      <w:proofErr w:type="spellEnd"/>
      <w:r w:rsidRPr="00F376A7">
        <w:rPr>
          <w:highlight w:val="yellow"/>
        </w:rPr>
        <w:t xml:space="preserve"> slots 1 and 2, the 1 and 2 slots in Division 11 will fill the 11 and 12 slot in Division l.</w:t>
      </w:r>
    </w:p>
    <w:p w:rsidR="00F376A7" w:rsidRPr="00F376A7" w:rsidRDefault="00F376A7" w:rsidP="00F376A7">
      <w:pPr>
        <w:ind w:left="720"/>
        <w:rPr>
          <w:highlight w:val="yellow"/>
        </w:rPr>
      </w:pPr>
      <w:r w:rsidRPr="00F376A7">
        <w:rPr>
          <w:highlight w:val="yellow"/>
        </w:rPr>
        <w:t xml:space="preserve">Wildcard if a Division l organization fails to win 25% of their games (7) they will also move to Division </w:t>
      </w:r>
      <w:proofErr w:type="spellStart"/>
      <w:r w:rsidRPr="00F376A7">
        <w:rPr>
          <w:highlight w:val="yellow"/>
        </w:rPr>
        <w:t>ll</w:t>
      </w:r>
      <w:proofErr w:type="spellEnd"/>
      <w:r w:rsidRPr="00F376A7">
        <w:rPr>
          <w:highlight w:val="yellow"/>
        </w:rPr>
        <w:t xml:space="preserve"> and replaced by the organization in Division </w:t>
      </w:r>
      <w:proofErr w:type="spellStart"/>
      <w:r w:rsidRPr="00F376A7">
        <w:rPr>
          <w:highlight w:val="yellow"/>
        </w:rPr>
        <w:t>ll</w:t>
      </w:r>
      <w:proofErr w:type="spellEnd"/>
      <w:r w:rsidRPr="00F376A7">
        <w:rPr>
          <w:highlight w:val="yellow"/>
        </w:rPr>
        <w:t xml:space="preserve"> slot 3.</w:t>
      </w:r>
    </w:p>
    <w:p w:rsidR="00F376A7" w:rsidRPr="00F376A7" w:rsidRDefault="00F376A7" w:rsidP="00F376A7">
      <w:pPr>
        <w:ind w:left="720"/>
        <w:rPr>
          <w:highlight w:val="yellow"/>
        </w:rPr>
      </w:pPr>
    </w:p>
    <w:p w:rsidR="00F376A7" w:rsidRPr="00E14BEE" w:rsidRDefault="00F376A7" w:rsidP="00F376A7">
      <w:pPr>
        <w:ind w:left="720"/>
        <w:rPr>
          <w:b/>
        </w:rPr>
      </w:pPr>
      <w:r w:rsidRPr="00E14BEE">
        <w:rPr>
          <w:b/>
          <w:highlight w:val="yellow"/>
        </w:rPr>
        <w:t>Winners of the Charlie Sanders / Night Train Lane division D-A will receive an automatic bid to UYFL Division II National Championship Tournament.</w:t>
      </w:r>
    </w:p>
    <w:p w:rsidR="00F376A7" w:rsidRPr="00E14BEE" w:rsidRDefault="00F376A7" w:rsidP="00F376A7">
      <w:pPr>
        <w:rPr>
          <w:b/>
        </w:rPr>
      </w:pPr>
    </w:p>
    <w:p w:rsidR="00830BC8" w:rsidRPr="005D71C8" w:rsidRDefault="00830BC8" w:rsidP="00655B98">
      <w:pPr>
        <w:rPr>
          <w:b/>
        </w:rPr>
      </w:pPr>
    </w:p>
    <w:p w:rsidR="00830BC8" w:rsidRPr="005D71C8" w:rsidRDefault="00830BC8" w:rsidP="00F75E53">
      <w:pPr>
        <w:outlineLvl w:val="1"/>
        <w:rPr>
          <w:b/>
        </w:rPr>
      </w:pPr>
      <w:bookmarkStart w:id="10" w:name="_Toc390697724"/>
      <w:r w:rsidRPr="005D71C8">
        <w:rPr>
          <w:b/>
        </w:rPr>
        <w:t>I</w:t>
      </w:r>
      <w:r w:rsidR="00F376A7">
        <w:rPr>
          <w:b/>
        </w:rPr>
        <w:t>I</w:t>
      </w:r>
      <w:r w:rsidRPr="005D71C8">
        <w:rPr>
          <w:b/>
        </w:rPr>
        <w:t>I.</w:t>
      </w:r>
      <w:r w:rsidRPr="005D71C8">
        <w:rPr>
          <w:b/>
        </w:rPr>
        <w:tab/>
        <w:t>Player Eligibility</w:t>
      </w:r>
      <w:bookmarkEnd w:id="10"/>
    </w:p>
    <w:p w:rsidR="00830BC8" w:rsidRPr="005D71C8" w:rsidRDefault="00830BC8" w:rsidP="00655B98">
      <w:pPr>
        <w:rPr>
          <w:b/>
        </w:rPr>
      </w:pPr>
    </w:p>
    <w:p w:rsidR="00830BC8" w:rsidRPr="005D71C8" w:rsidRDefault="005E20CD" w:rsidP="00566685">
      <w:pPr>
        <w:pStyle w:val="ListParagraph"/>
        <w:numPr>
          <w:ilvl w:val="0"/>
          <w:numId w:val="27"/>
        </w:numPr>
      </w:pPr>
      <w:r w:rsidRPr="005D71C8">
        <w:t>Individual p</w:t>
      </w:r>
      <w:r w:rsidR="00830BC8" w:rsidRPr="005D71C8">
        <w:t xml:space="preserve">articipants </w:t>
      </w:r>
      <w:r w:rsidRPr="005D71C8">
        <w:t xml:space="preserve">playing on teams in the League </w:t>
      </w:r>
      <w:r w:rsidR="00830BC8" w:rsidRPr="005D71C8">
        <w:t>must complete a registration form or contract.  The contract must bear the signature of the participant‘s parent or legal guardian,</w:t>
      </w:r>
      <w:r w:rsidR="009855ED" w:rsidRPr="005D71C8">
        <w:t xml:space="preserve"> and must be turned in to </w:t>
      </w:r>
      <w:r w:rsidR="00830BC8" w:rsidRPr="005D71C8">
        <w:t>Detroit PAL</w:t>
      </w:r>
      <w:r w:rsidRPr="005D71C8">
        <w:t>.</w:t>
      </w:r>
    </w:p>
    <w:p w:rsidR="005E20CD" w:rsidRPr="005D71C8" w:rsidRDefault="005E20CD" w:rsidP="00655B98">
      <w:pPr>
        <w:ind w:left="720" w:hanging="360"/>
      </w:pPr>
    </w:p>
    <w:p w:rsidR="005E20CD" w:rsidRDefault="005E20CD" w:rsidP="00566685">
      <w:pPr>
        <w:pStyle w:val="ListParagraph"/>
        <w:numPr>
          <w:ilvl w:val="0"/>
          <w:numId w:val="27"/>
        </w:numPr>
      </w:pPr>
      <w:r w:rsidRPr="005D71C8">
        <w:lastRenderedPageBreak/>
        <w:t xml:space="preserve">All participants must provide a certified copy of their birth certificate. This copy of the certified birth certificate must remain in the team registration book. </w:t>
      </w:r>
      <w:r w:rsidR="008B045F" w:rsidRPr="005D71C8">
        <w:t>Detroit PAL</w:t>
      </w:r>
      <w:r w:rsidRPr="005D71C8">
        <w:t xml:space="preserve"> officials shall review each team’s Registration Book. </w:t>
      </w:r>
    </w:p>
    <w:p w:rsidR="00F80D49" w:rsidRDefault="00F80D49" w:rsidP="00F80D49">
      <w:pPr>
        <w:pStyle w:val="ListParagraph"/>
      </w:pPr>
    </w:p>
    <w:p w:rsidR="00F80D49" w:rsidRPr="00955DD9" w:rsidRDefault="00F80D49" w:rsidP="00566685">
      <w:pPr>
        <w:pStyle w:val="ListParagraph"/>
        <w:numPr>
          <w:ilvl w:val="0"/>
          <w:numId w:val="27"/>
        </w:numPr>
        <w:rPr>
          <w:b/>
          <w:color w:val="000000" w:themeColor="text1"/>
        </w:rPr>
      </w:pPr>
      <w:r w:rsidRPr="00955DD9">
        <w:rPr>
          <w:b/>
          <w:color w:val="000000" w:themeColor="text1"/>
        </w:rPr>
        <w:t>All participants must have a completed and signed concussion awareness form. A copy must remain in the book and one turned into the PAL office.</w:t>
      </w:r>
    </w:p>
    <w:p w:rsidR="005E20CD" w:rsidRPr="005D71C8" w:rsidRDefault="005E20CD" w:rsidP="00655B98">
      <w:pPr>
        <w:ind w:left="720" w:hanging="360"/>
      </w:pPr>
    </w:p>
    <w:p w:rsidR="005E20CD" w:rsidRPr="005D71C8" w:rsidRDefault="005E20CD" w:rsidP="00566685">
      <w:pPr>
        <w:pStyle w:val="ListParagraph"/>
        <w:numPr>
          <w:ilvl w:val="0"/>
          <w:numId w:val="27"/>
        </w:numPr>
      </w:pPr>
      <w:r w:rsidRPr="005D71C8">
        <w:t xml:space="preserve">Each player participating in </w:t>
      </w:r>
      <w:r w:rsidR="008B045F" w:rsidRPr="005D71C8">
        <w:t>Detroit PAL</w:t>
      </w:r>
      <w:r w:rsidRPr="005D71C8">
        <w:t xml:space="preserve"> football must pass a physical examination for contact football before his</w:t>
      </w:r>
      <w:r w:rsidR="007D54E8" w:rsidRPr="005D71C8">
        <w:t>/her</w:t>
      </w:r>
      <w:r w:rsidRPr="005D71C8">
        <w:t xml:space="preserve"> first practice, with the physician’s signature affixed to the contract by either a stamp or legible to read and date of the examination.  </w:t>
      </w:r>
      <w:r w:rsidR="001F3B86" w:rsidRPr="005D71C8">
        <w:t xml:space="preserve">Each participant must have a physical exam that is not dated prior to </w:t>
      </w:r>
      <w:r w:rsidR="001F3B86" w:rsidRPr="00955DD9">
        <w:t>January 1</w:t>
      </w:r>
      <w:r w:rsidR="00A22AB1">
        <w:t>of the current year</w:t>
      </w:r>
      <w:r w:rsidR="007D54E8" w:rsidRPr="005D71C8">
        <w:t xml:space="preserve"> in the r</w:t>
      </w:r>
      <w:r w:rsidR="001F3B86" w:rsidRPr="005D71C8">
        <w:t>egistration</w:t>
      </w:r>
      <w:r w:rsidR="007D54E8" w:rsidRPr="005D71C8">
        <w:t xml:space="preserve"> book</w:t>
      </w:r>
      <w:r w:rsidR="001F3B86" w:rsidRPr="005D71C8">
        <w:t>. The doctor who signs the physical form must be ab</w:t>
      </w:r>
      <w:r w:rsidR="009855ED" w:rsidRPr="005D71C8">
        <w:t xml:space="preserve">le to be identified.  The </w:t>
      </w:r>
      <w:r w:rsidR="001F3B86" w:rsidRPr="005D71C8">
        <w:t xml:space="preserve">Detroit PAL staff shall have the right, in the case of disabled children, to determine eligibility.  </w:t>
      </w:r>
    </w:p>
    <w:p w:rsidR="001F3B86" w:rsidRPr="005D71C8" w:rsidRDefault="001F3B86" w:rsidP="001F3B86">
      <w:pPr>
        <w:ind w:left="720"/>
      </w:pPr>
    </w:p>
    <w:p w:rsidR="005E20CD" w:rsidRPr="005E682B" w:rsidRDefault="005E20CD" w:rsidP="00566685">
      <w:pPr>
        <w:pStyle w:val="ListParagraph"/>
        <w:numPr>
          <w:ilvl w:val="0"/>
          <w:numId w:val="27"/>
        </w:numPr>
        <w:rPr>
          <w:b/>
        </w:rPr>
      </w:pPr>
      <w:r w:rsidRPr="005D71C8">
        <w:t xml:space="preserve">All </w:t>
      </w:r>
      <w:r w:rsidR="001A2428">
        <w:t>team</w:t>
      </w:r>
      <w:r w:rsidRPr="005D71C8">
        <w:t xml:space="preserve">s must ensure that </w:t>
      </w:r>
      <w:r w:rsidR="001A2428">
        <w:t>each player</w:t>
      </w:r>
      <w:r w:rsidRPr="005D71C8">
        <w:t xml:space="preserve"> have a current certification photo on file for the playing year.</w:t>
      </w:r>
      <w:r w:rsidR="00F304FD">
        <w:t xml:space="preserve"> </w:t>
      </w:r>
      <w:r w:rsidR="00F304FD" w:rsidRPr="005E682B">
        <w:rPr>
          <w:b/>
        </w:rPr>
        <w:t xml:space="preserve">Players must have a photo </w:t>
      </w:r>
      <w:r w:rsidR="00054A7C">
        <w:rPr>
          <w:b/>
        </w:rPr>
        <w:t>attached to contract to be eligible to play</w:t>
      </w:r>
      <w:r w:rsidR="00F304FD" w:rsidRPr="005E682B">
        <w:rPr>
          <w:b/>
        </w:rPr>
        <w:t xml:space="preserve">. </w:t>
      </w:r>
    </w:p>
    <w:p w:rsidR="005E20CD" w:rsidRPr="005D71C8" w:rsidRDefault="005E20CD" w:rsidP="00655B98">
      <w:pPr>
        <w:ind w:left="720" w:hanging="360"/>
      </w:pPr>
    </w:p>
    <w:p w:rsidR="005E20CD" w:rsidRDefault="005E20CD" w:rsidP="00566685">
      <w:pPr>
        <w:pStyle w:val="ListParagraph"/>
        <w:numPr>
          <w:ilvl w:val="0"/>
          <w:numId w:val="27"/>
        </w:numPr>
      </w:pPr>
      <w:r w:rsidRPr="005D71C8">
        <w:t xml:space="preserve">To be eligible to play on a team in the League, a participant </w:t>
      </w:r>
      <w:r w:rsidRPr="005E682B">
        <w:rPr>
          <w:bCs/>
          <w:u w:val="single"/>
        </w:rPr>
        <w:t>must</w:t>
      </w:r>
      <w:r w:rsidRPr="005D71C8">
        <w:t xml:space="preserve"> meet the following age requirements for the division in which they wish to participate:</w:t>
      </w:r>
    </w:p>
    <w:p w:rsidR="005E682B" w:rsidRDefault="005E682B" w:rsidP="00566685">
      <w:pPr>
        <w:pStyle w:val="ListParagraph"/>
        <w:numPr>
          <w:ilvl w:val="0"/>
          <w:numId w:val="28"/>
        </w:numPr>
        <w:ind w:left="1080"/>
      </w:pPr>
      <w:r>
        <w:t>SENIOR VARSITY – A-Team: (14 and under) – Players whose 15th birthday falls on or after August 1st of the playing year may complete this season in the age division.</w:t>
      </w:r>
    </w:p>
    <w:p w:rsidR="005E682B" w:rsidRDefault="005E682B" w:rsidP="005E682B">
      <w:pPr>
        <w:pStyle w:val="ListParagraph"/>
        <w:ind w:left="1800"/>
      </w:pPr>
    </w:p>
    <w:p w:rsidR="005E682B" w:rsidRDefault="005E682B" w:rsidP="00566685">
      <w:pPr>
        <w:pStyle w:val="ListParagraph"/>
        <w:numPr>
          <w:ilvl w:val="0"/>
          <w:numId w:val="28"/>
        </w:numPr>
        <w:ind w:left="1080"/>
      </w:pPr>
      <w:r>
        <w:t>VARSITY – B-Team: (12 and under) – Players whose 13th birthday falls on or after August 1st of the playing year may complete this season in the age division.</w:t>
      </w:r>
    </w:p>
    <w:p w:rsidR="005E682B" w:rsidRDefault="005E682B" w:rsidP="005E682B">
      <w:pPr>
        <w:pStyle w:val="ListParagraph"/>
        <w:ind w:left="1800"/>
      </w:pPr>
    </w:p>
    <w:p w:rsidR="005E682B" w:rsidRDefault="005E682B" w:rsidP="00566685">
      <w:pPr>
        <w:pStyle w:val="ListParagraph"/>
        <w:numPr>
          <w:ilvl w:val="0"/>
          <w:numId w:val="28"/>
        </w:numPr>
        <w:ind w:left="1080"/>
      </w:pPr>
      <w:r>
        <w:t>JUNIOR VARSITY – C-Team: (10 and under) – Players whose 11th birthday falls on or after August 1st of the playing year may complete this season in the age division.</w:t>
      </w:r>
    </w:p>
    <w:p w:rsidR="005E682B" w:rsidRDefault="005E682B" w:rsidP="005E682B">
      <w:pPr>
        <w:pStyle w:val="ListParagraph"/>
        <w:ind w:left="1800"/>
      </w:pPr>
    </w:p>
    <w:p w:rsidR="005E682B" w:rsidRDefault="005E682B" w:rsidP="00566685">
      <w:pPr>
        <w:pStyle w:val="ListParagraph"/>
        <w:numPr>
          <w:ilvl w:val="0"/>
          <w:numId w:val="28"/>
        </w:numPr>
        <w:ind w:left="1080"/>
      </w:pPr>
      <w:r>
        <w:t>FRESHMAN – D-Team:  (7 &amp; 8) – Players must turn age 7 on or before August 1st of the playing year.  Players whose 9th birthday falls on or after August 1st of the playing year may complete the season in this age division.</w:t>
      </w:r>
    </w:p>
    <w:p w:rsidR="005E682B" w:rsidRDefault="005E682B" w:rsidP="005E682B">
      <w:pPr>
        <w:pStyle w:val="ListParagraph"/>
        <w:ind w:left="1800"/>
      </w:pPr>
    </w:p>
    <w:p w:rsidR="005E682B" w:rsidRDefault="005E682B" w:rsidP="00566685">
      <w:pPr>
        <w:pStyle w:val="ListParagraph"/>
        <w:numPr>
          <w:ilvl w:val="0"/>
          <w:numId w:val="28"/>
        </w:numPr>
        <w:ind w:left="1080"/>
      </w:pPr>
      <w:r>
        <w:t>FLAG FOOTBALL – (5 &amp; 6</w:t>
      </w:r>
      <w:r w:rsidR="00632F7E">
        <w:t>)</w:t>
      </w:r>
      <w:r>
        <w:t xml:space="preserve"> Players must turn age 5 on or before August 1</w:t>
      </w:r>
      <w:r w:rsidRPr="005E682B">
        <w:rPr>
          <w:vertAlign w:val="superscript"/>
        </w:rPr>
        <w:t>st</w:t>
      </w:r>
      <w:r>
        <w:t xml:space="preserve"> of the playing year. Players who 7th birthday falls on or after August 1st of the playing year may compete the season in this age division. </w:t>
      </w:r>
    </w:p>
    <w:p w:rsidR="005E682B" w:rsidRDefault="005E682B" w:rsidP="005E682B">
      <w:pPr>
        <w:pStyle w:val="ListParagraph"/>
        <w:ind w:left="1440"/>
      </w:pPr>
    </w:p>
    <w:p w:rsidR="005E682B" w:rsidRPr="005E682B" w:rsidRDefault="005E682B" w:rsidP="005E682B">
      <w:pPr>
        <w:rPr>
          <w:b/>
        </w:rPr>
      </w:pPr>
      <w:r w:rsidRPr="005E682B">
        <w:rPr>
          <w:b/>
        </w:rPr>
        <w:t>A player may participate in an older age division than necessary.  However, once registered in that division he may not return to the lower age division during that season.</w:t>
      </w:r>
    </w:p>
    <w:p w:rsidR="006B6DDB" w:rsidRPr="005D71C8" w:rsidRDefault="006B6DDB" w:rsidP="005E682B">
      <w:pPr>
        <w:rPr>
          <w:color w:val="000000"/>
        </w:rPr>
      </w:pPr>
    </w:p>
    <w:p w:rsidR="005E20CD" w:rsidRPr="00955DD9" w:rsidRDefault="005E20CD" w:rsidP="00566685">
      <w:pPr>
        <w:pStyle w:val="ListParagraph"/>
        <w:numPr>
          <w:ilvl w:val="0"/>
          <w:numId w:val="27"/>
        </w:numPr>
        <w:rPr>
          <w:b/>
          <w:color w:val="000000"/>
        </w:rPr>
      </w:pPr>
      <w:r w:rsidRPr="005E682B">
        <w:rPr>
          <w:color w:val="000000"/>
        </w:rPr>
        <w:t xml:space="preserve">A participant who, during the months of August through November, is carried on the current roster of another team and/or organization (e.g., C.Y.O., High School Junior Varsity, Senior Varsity, or Recreational League), shall be considered ineligible for </w:t>
      </w:r>
      <w:r w:rsidRPr="00955DD9">
        <w:rPr>
          <w:color w:val="000000"/>
        </w:rPr>
        <w:t xml:space="preserve">participation on a team in the League.  </w:t>
      </w:r>
      <w:r w:rsidR="00C34460" w:rsidRPr="00955DD9">
        <w:rPr>
          <w:b/>
          <w:color w:val="000000"/>
        </w:rPr>
        <w:t>New players are allowed to register up until the final roster</w:t>
      </w:r>
      <w:r w:rsidR="001B7F4B" w:rsidRPr="00955DD9">
        <w:rPr>
          <w:b/>
          <w:color w:val="000000"/>
        </w:rPr>
        <w:t xml:space="preserve"> is due</w:t>
      </w:r>
      <w:r w:rsidR="00C34460" w:rsidRPr="00955DD9">
        <w:rPr>
          <w:b/>
          <w:color w:val="000000"/>
        </w:rPr>
        <w:t>.</w:t>
      </w:r>
    </w:p>
    <w:p w:rsidR="005E20CD" w:rsidRPr="005D71C8" w:rsidRDefault="005E20CD" w:rsidP="00655B98">
      <w:pPr>
        <w:ind w:left="720" w:hanging="360"/>
        <w:rPr>
          <w:color w:val="000000"/>
        </w:rPr>
      </w:pPr>
    </w:p>
    <w:p w:rsidR="00830BC8" w:rsidRPr="00B01E27" w:rsidRDefault="005E20CD" w:rsidP="00566685">
      <w:pPr>
        <w:pStyle w:val="ListParagraph"/>
        <w:numPr>
          <w:ilvl w:val="0"/>
          <w:numId w:val="27"/>
        </w:numPr>
        <w:rPr>
          <w:color w:val="000000"/>
        </w:rPr>
      </w:pPr>
      <w:r w:rsidRPr="005E682B">
        <w:rPr>
          <w:color w:val="000000"/>
        </w:rPr>
        <w:lastRenderedPageBreak/>
        <w:t>If a participant misses three games, as indicated on his contract/registration form, the player will be considered ineligible for post-season play.</w:t>
      </w:r>
      <w:r w:rsidR="007039C0" w:rsidRPr="005E682B">
        <w:rPr>
          <w:color w:val="000000"/>
        </w:rPr>
        <w:t xml:space="preserve"> </w:t>
      </w:r>
      <w:r w:rsidR="007039C0" w:rsidRPr="00B01E27">
        <w:rPr>
          <w:color w:val="000000"/>
        </w:rPr>
        <w:t>The contract must be removed prior to the start of playoffs.</w:t>
      </w:r>
    </w:p>
    <w:p w:rsidR="005E20CD" w:rsidRPr="005D71C8" w:rsidRDefault="005E20CD" w:rsidP="00655B98">
      <w:pPr>
        <w:ind w:left="720" w:hanging="360"/>
        <w:rPr>
          <w:color w:val="000000"/>
        </w:rPr>
      </w:pPr>
    </w:p>
    <w:p w:rsidR="005E20CD" w:rsidRPr="005E682B" w:rsidRDefault="005E20CD" w:rsidP="00566685">
      <w:pPr>
        <w:pStyle w:val="ListParagraph"/>
        <w:numPr>
          <w:ilvl w:val="0"/>
          <w:numId w:val="27"/>
        </w:numPr>
        <w:rPr>
          <w:color w:val="000000"/>
        </w:rPr>
      </w:pPr>
      <w:r w:rsidRPr="005E682B">
        <w:rPr>
          <w:color w:val="000000"/>
        </w:rPr>
        <w:t>Weigh-ins will be conducted prior to each regular season and post-season game in order to determine whether a player meets weight eligibility requirements.</w:t>
      </w:r>
    </w:p>
    <w:p w:rsidR="005E20CD" w:rsidRPr="005D71C8" w:rsidRDefault="005E20CD" w:rsidP="00655B98">
      <w:pPr>
        <w:ind w:left="720" w:hanging="360"/>
        <w:rPr>
          <w:color w:val="000000"/>
        </w:rPr>
      </w:pPr>
    </w:p>
    <w:p w:rsidR="005E20CD" w:rsidRPr="005D71C8" w:rsidRDefault="005E20CD" w:rsidP="00566685">
      <w:pPr>
        <w:pStyle w:val="ListParagraph"/>
        <w:numPr>
          <w:ilvl w:val="0"/>
          <w:numId w:val="29"/>
        </w:numPr>
        <w:ind w:left="1080"/>
      </w:pPr>
      <w:r w:rsidRPr="005D71C8">
        <w:t xml:space="preserve">All players will be weighed in prior to the beginning of each game.  This shall be done by the </w:t>
      </w:r>
      <w:r w:rsidR="00130B7F" w:rsidRPr="007F198C">
        <w:rPr>
          <w:b/>
        </w:rPr>
        <w:t>President, Vice President, Athletic Dire</w:t>
      </w:r>
      <w:r w:rsidR="007F198C" w:rsidRPr="007F198C">
        <w:rPr>
          <w:b/>
        </w:rPr>
        <w:t>ctor</w:t>
      </w:r>
      <w:r w:rsidR="007F198C">
        <w:t xml:space="preserve">, </w:t>
      </w:r>
      <w:r w:rsidRPr="007F198C">
        <w:t>Weigh Master</w:t>
      </w:r>
      <w:r w:rsidRPr="005D71C8">
        <w:t xml:space="preserve"> and </w:t>
      </w:r>
      <w:r w:rsidRPr="007F198C">
        <w:t>Registrar</w:t>
      </w:r>
      <w:r w:rsidR="00202529" w:rsidRPr="005D71C8">
        <w:t xml:space="preserve"> of each organization.  Each team shall bring</w:t>
      </w:r>
      <w:r w:rsidR="00B16352" w:rsidRPr="005D71C8">
        <w:t xml:space="preserve"> their official registration book and</w:t>
      </w:r>
      <w:r w:rsidR="00202529" w:rsidRPr="005D71C8">
        <w:t xml:space="preserve"> </w:t>
      </w:r>
      <w:r w:rsidR="006627B7" w:rsidRPr="00B01E27">
        <w:t>three</w:t>
      </w:r>
      <w:r w:rsidR="00202529" w:rsidRPr="005D71C8">
        <w:t xml:space="preserve"> copies of its official team roster, and present one to the representative from the opposing team. </w:t>
      </w:r>
      <w:r w:rsidRPr="005D71C8">
        <w:t xml:space="preserve"> </w:t>
      </w:r>
    </w:p>
    <w:p w:rsidR="005E20CD" w:rsidRPr="005D71C8" w:rsidRDefault="005E20CD" w:rsidP="005E682B">
      <w:pPr>
        <w:pStyle w:val="BodyText"/>
        <w:ind w:left="1800" w:hanging="360"/>
      </w:pPr>
    </w:p>
    <w:p w:rsidR="005E20CD" w:rsidRPr="00B01E27" w:rsidRDefault="005E20CD" w:rsidP="00566685">
      <w:pPr>
        <w:pStyle w:val="ListParagraph"/>
        <w:numPr>
          <w:ilvl w:val="0"/>
          <w:numId w:val="29"/>
        </w:numPr>
        <w:ind w:left="1080"/>
        <w:rPr>
          <w:b/>
        </w:rPr>
      </w:pPr>
      <w:r w:rsidRPr="00B01E27">
        <w:t>Weigh-ins will begin at the end of the first quarter of the preceding game</w:t>
      </w:r>
      <w:r w:rsidR="00202529" w:rsidRPr="00B01E27">
        <w:t>, except for the weigh-in for the Freshman (D) team, which shall begin at 9:00 a.m. for</w:t>
      </w:r>
      <w:r w:rsidR="00F304FD" w:rsidRPr="00B01E27">
        <w:t xml:space="preserve"> ALL</w:t>
      </w:r>
      <w:r w:rsidR="00202529" w:rsidRPr="00B01E27">
        <w:t xml:space="preserve"> regular-season games</w:t>
      </w:r>
      <w:r w:rsidRPr="00B01E27">
        <w:t>.  Home teams weigh-in first.</w:t>
      </w:r>
      <w:r w:rsidR="007039C0" w:rsidRPr="00B01E27">
        <w:t xml:space="preserve"> However, if home team not ready, visitors may weigh in first.</w:t>
      </w:r>
      <w:r w:rsidR="00F304FD" w:rsidRPr="00B01E27">
        <w:rPr>
          <w:b/>
        </w:rPr>
        <w:t xml:space="preserve"> </w:t>
      </w:r>
      <w:r w:rsidR="00B01E27">
        <w:rPr>
          <w:b/>
        </w:rPr>
        <w:t xml:space="preserve">Sunday games weigh in will </w:t>
      </w:r>
      <w:r w:rsidR="00F304FD" w:rsidRPr="00B01E27">
        <w:rPr>
          <w:b/>
        </w:rPr>
        <w:t xml:space="preserve">start </w:t>
      </w:r>
      <w:r w:rsidR="00B01E27">
        <w:rPr>
          <w:b/>
        </w:rPr>
        <w:t>at 10am</w:t>
      </w:r>
      <w:r w:rsidR="00F304FD" w:rsidRPr="00B01E27">
        <w:rPr>
          <w:b/>
        </w:rPr>
        <w:t xml:space="preserve">. </w:t>
      </w:r>
    </w:p>
    <w:p w:rsidR="005E20CD" w:rsidRPr="005D71C8" w:rsidRDefault="005E20CD" w:rsidP="005E682B">
      <w:pPr>
        <w:pStyle w:val="Heading3"/>
        <w:numPr>
          <w:ilvl w:val="0"/>
          <w:numId w:val="0"/>
        </w:numPr>
        <w:ind w:left="1800" w:hanging="360"/>
      </w:pPr>
    </w:p>
    <w:p w:rsidR="00B16352" w:rsidRPr="005D71C8" w:rsidRDefault="005E20CD" w:rsidP="00566685">
      <w:pPr>
        <w:pStyle w:val="ListParagraph"/>
        <w:numPr>
          <w:ilvl w:val="0"/>
          <w:numId w:val="29"/>
        </w:numPr>
        <w:ind w:left="1080"/>
      </w:pPr>
      <w:r w:rsidRPr="005D71C8">
        <w:t xml:space="preserve">Coaches are not allowed at weigh-ins.  A </w:t>
      </w:r>
      <w:r w:rsidR="00D2159C" w:rsidRPr="005D71C8">
        <w:t>Detroit PAL</w:t>
      </w:r>
      <w:r w:rsidRPr="005D71C8">
        <w:t xml:space="preserve"> official need not be present t</w:t>
      </w:r>
      <w:r w:rsidR="00202529" w:rsidRPr="005D71C8">
        <w:t>o oversee the scale weigh-ins</w:t>
      </w:r>
      <w:r w:rsidR="00B16352" w:rsidRPr="005D71C8">
        <w:t xml:space="preserve"> during the regular season</w:t>
      </w:r>
      <w:r w:rsidR="00202529" w:rsidRPr="005D71C8">
        <w:t>.</w:t>
      </w:r>
      <w:r w:rsidR="00C4547B" w:rsidRPr="005D71C8">
        <w:t xml:space="preserve">  However, </w:t>
      </w:r>
      <w:r w:rsidR="00B16352" w:rsidRPr="005D71C8">
        <w:t xml:space="preserve">Detroit PAL staff will </w:t>
      </w:r>
      <w:r w:rsidR="00CB1610" w:rsidRPr="005D71C8">
        <w:t xml:space="preserve">oversee all weigh-ins </w:t>
      </w:r>
      <w:r w:rsidR="00B16352" w:rsidRPr="005D71C8">
        <w:t xml:space="preserve">during the </w:t>
      </w:r>
      <w:r w:rsidR="00054A7C">
        <w:t>P</w:t>
      </w:r>
      <w:r w:rsidR="00B16352" w:rsidRPr="005D71C8">
        <w:t>lay-offs.</w:t>
      </w:r>
      <w:r w:rsidR="007039C0" w:rsidRPr="005D71C8">
        <w:t xml:space="preserve"> </w:t>
      </w:r>
    </w:p>
    <w:p w:rsidR="005E20CD" w:rsidRPr="005D71C8" w:rsidRDefault="005E20CD" w:rsidP="005E682B">
      <w:pPr>
        <w:pStyle w:val="BodyText"/>
        <w:ind w:left="1800" w:hanging="360"/>
        <w:rPr>
          <w:b/>
        </w:rPr>
      </w:pPr>
    </w:p>
    <w:p w:rsidR="005E20CD" w:rsidRPr="000A20C5" w:rsidRDefault="00202529" w:rsidP="00566685">
      <w:pPr>
        <w:pStyle w:val="ListParagraph"/>
        <w:numPr>
          <w:ilvl w:val="0"/>
          <w:numId w:val="29"/>
        </w:numPr>
        <w:ind w:left="1080"/>
      </w:pPr>
      <w:r w:rsidRPr="000A20C5">
        <w:t>Players must weigh-in while wearing standard equipment (butt pad, kneepads, hip pads, thigh pads, girdle, cup, and cleats) and the game play uniform.  Other equipment and clothing may be added after a participant completes the weigh-in as long as it is otherwise permitted by these rules.</w:t>
      </w:r>
      <w:r w:rsidR="007039C0" w:rsidRPr="000A20C5">
        <w:t xml:space="preserve"> </w:t>
      </w:r>
      <w:r w:rsidR="007039C0" w:rsidRPr="000A20C5">
        <w:rPr>
          <w:b/>
        </w:rPr>
        <w:t xml:space="preserve">Helmets </w:t>
      </w:r>
      <w:r w:rsidR="000A20C5" w:rsidRPr="000A20C5">
        <w:rPr>
          <w:b/>
        </w:rPr>
        <w:t xml:space="preserve">and shoulder pads must be brought to the scale. Helmets </w:t>
      </w:r>
      <w:r w:rsidR="002D0382">
        <w:rPr>
          <w:b/>
        </w:rPr>
        <w:t>placed on athletes head to be checked for proper fitting.</w:t>
      </w:r>
    </w:p>
    <w:p w:rsidR="005E20CD" w:rsidRPr="005D71C8" w:rsidRDefault="005E20CD" w:rsidP="005E682B">
      <w:pPr>
        <w:ind w:left="360"/>
      </w:pPr>
    </w:p>
    <w:p w:rsidR="001F3B86" w:rsidRPr="000A20C5" w:rsidRDefault="00CB1610" w:rsidP="00566685">
      <w:pPr>
        <w:pStyle w:val="ListParagraph"/>
        <w:numPr>
          <w:ilvl w:val="0"/>
          <w:numId w:val="29"/>
        </w:numPr>
        <w:ind w:left="1080"/>
        <w:rPr>
          <w:b/>
        </w:rPr>
      </w:pPr>
      <w:r w:rsidRPr="000A20C5">
        <w:t>Skilled p</w:t>
      </w:r>
      <w:r w:rsidR="00F304FD" w:rsidRPr="000A20C5">
        <w:t>layers are permitted t</w:t>
      </w:r>
      <w:r w:rsidR="006B6DDB" w:rsidRPr="000A20C5">
        <w:t>o</w:t>
      </w:r>
      <w:r w:rsidR="00B16352" w:rsidRPr="000A20C5">
        <w:t xml:space="preserve"> weigh-in, at which point they may remove their shoes and a 2nd weigh-in performed.  </w:t>
      </w:r>
      <w:r w:rsidR="00B16352" w:rsidRPr="000A20C5">
        <w:rPr>
          <w:b/>
        </w:rPr>
        <w:t>Players may get off the scale to make adjustments, but may not leave the weigh-in area</w:t>
      </w:r>
      <w:r w:rsidR="000A20C5">
        <w:rPr>
          <w:b/>
        </w:rPr>
        <w:t>.</w:t>
      </w:r>
    </w:p>
    <w:p w:rsidR="00CB1610" w:rsidRPr="005D71C8" w:rsidRDefault="00CB1610" w:rsidP="005E682B">
      <w:pPr>
        <w:ind w:left="1440" w:hanging="360"/>
      </w:pPr>
    </w:p>
    <w:p w:rsidR="00B16352" w:rsidRPr="005E682B" w:rsidRDefault="00CB1610" w:rsidP="00566685">
      <w:pPr>
        <w:pStyle w:val="ListParagraph"/>
        <w:numPr>
          <w:ilvl w:val="0"/>
          <w:numId w:val="29"/>
        </w:numPr>
        <w:ind w:left="1080"/>
        <w:rPr>
          <w:b/>
        </w:rPr>
      </w:pPr>
      <w:r w:rsidRPr="005D71C8">
        <w:t>Skilled p</w:t>
      </w:r>
      <w:r w:rsidR="001F3B86" w:rsidRPr="005D71C8">
        <w:t>layers who are determined to be overwei</w:t>
      </w:r>
      <w:r w:rsidR="00C4547B" w:rsidRPr="005D71C8">
        <w:t xml:space="preserve">ght will have an X placed on </w:t>
      </w:r>
      <w:r w:rsidR="009C26E4" w:rsidRPr="005E682B">
        <w:rPr>
          <w:b/>
        </w:rPr>
        <w:t>rear quarter panels of</w:t>
      </w:r>
      <w:r w:rsidR="002D0382">
        <w:rPr>
          <w:b/>
        </w:rPr>
        <w:t xml:space="preserve"> their</w:t>
      </w:r>
      <w:r w:rsidR="009C26E4" w:rsidRPr="005E682B">
        <w:rPr>
          <w:b/>
        </w:rPr>
        <w:t xml:space="preserve"> helmet. </w:t>
      </w:r>
      <w:r w:rsidR="00F304FD" w:rsidRPr="005E682B">
        <w:rPr>
          <w:b/>
        </w:rPr>
        <w:t xml:space="preserve"> </w:t>
      </w:r>
    </w:p>
    <w:p w:rsidR="00F17DC6" w:rsidRDefault="00F17DC6" w:rsidP="00F17DC6"/>
    <w:p w:rsidR="005E20CD" w:rsidRPr="005D71C8" w:rsidRDefault="005E20CD" w:rsidP="00F17DC6">
      <w:pPr>
        <w:ind w:left="720"/>
      </w:pPr>
      <w:r w:rsidRPr="005D71C8">
        <w:t xml:space="preserve">Players must conform to the following weight specifications </w:t>
      </w:r>
      <w:r w:rsidR="00202529" w:rsidRPr="005D71C8">
        <w:t>in order to be eligible to</w:t>
      </w:r>
      <w:r w:rsidR="00F17DC6">
        <w:t xml:space="preserve"> </w:t>
      </w:r>
      <w:r w:rsidR="00202529" w:rsidRPr="005D71C8">
        <w:t>play:</w:t>
      </w:r>
    </w:p>
    <w:p w:rsidR="005E20CD" w:rsidRPr="005D71C8" w:rsidRDefault="005E20CD" w:rsidP="00655B98"/>
    <w:p w:rsidR="004F42CF" w:rsidRPr="005D71C8" w:rsidRDefault="004F42CF" w:rsidP="00566685">
      <w:pPr>
        <w:pStyle w:val="ListParagraph"/>
        <w:numPr>
          <w:ilvl w:val="1"/>
          <w:numId w:val="30"/>
        </w:numPr>
      </w:pPr>
      <w:r w:rsidRPr="005D71C8">
        <w:t>Senior Varsity (A-Team): 190 lbs. maximum weight skilled position, unlimited tackle to tackle.</w:t>
      </w:r>
    </w:p>
    <w:p w:rsidR="004F42CF" w:rsidRPr="005D71C8" w:rsidRDefault="004F42CF" w:rsidP="00566685">
      <w:pPr>
        <w:pStyle w:val="ListParagraph"/>
        <w:numPr>
          <w:ilvl w:val="1"/>
          <w:numId w:val="30"/>
        </w:numPr>
      </w:pPr>
      <w:r w:rsidRPr="005D71C8">
        <w:t>Varsity (B-Team): 160 lbs. maximum weight skilled position, unlimited tackle to tackle</w:t>
      </w:r>
    </w:p>
    <w:p w:rsidR="006103ED" w:rsidRPr="005D71C8" w:rsidRDefault="009C26E4" w:rsidP="00566685">
      <w:pPr>
        <w:pStyle w:val="ListParagraph"/>
        <w:numPr>
          <w:ilvl w:val="1"/>
          <w:numId w:val="30"/>
        </w:numPr>
      </w:pPr>
      <w:r w:rsidRPr="005D71C8">
        <w:t xml:space="preserve">Junior Varsity (C-Team): </w:t>
      </w:r>
      <w:r w:rsidRPr="005E682B">
        <w:t>135</w:t>
      </w:r>
      <w:r w:rsidR="004F42CF" w:rsidRPr="005E682B">
        <w:t xml:space="preserve"> lbs.</w:t>
      </w:r>
      <w:r w:rsidR="004F42CF" w:rsidRPr="005D71C8">
        <w:t xml:space="preserve"> maximum weight skilled position, </w:t>
      </w:r>
      <w:r w:rsidR="006103ED" w:rsidRPr="005D71C8">
        <w:t>unlimited tackle to tackle.</w:t>
      </w:r>
    </w:p>
    <w:p w:rsidR="005E20CD" w:rsidRPr="005D71C8" w:rsidRDefault="004F42CF" w:rsidP="00566685">
      <w:pPr>
        <w:pStyle w:val="ListParagraph"/>
        <w:numPr>
          <w:ilvl w:val="1"/>
          <w:numId w:val="30"/>
        </w:numPr>
      </w:pPr>
      <w:r w:rsidRPr="005D71C8">
        <w:t xml:space="preserve">Freshman (D-Team): 125 lbs. maximum weight skilled position, </w:t>
      </w:r>
      <w:r w:rsidR="006103ED" w:rsidRPr="005D71C8">
        <w:t>unlimited tackle to tackle.</w:t>
      </w:r>
    </w:p>
    <w:p w:rsidR="00F17DC6" w:rsidRPr="00F17DC6" w:rsidRDefault="00F17DC6" w:rsidP="00F17DC6">
      <w:pPr>
        <w:pStyle w:val="ListParagraph"/>
        <w:ind w:left="1080"/>
      </w:pPr>
    </w:p>
    <w:p w:rsidR="005E20CD" w:rsidRPr="005D71C8" w:rsidRDefault="009C26E4" w:rsidP="00566685">
      <w:pPr>
        <w:pStyle w:val="ListParagraph"/>
        <w:numPr>
          <w:ilvl w:val="0"/>
          <w:numId w:val="31"/>
        </w:numPr>
      </w:pPr>
      <w:r w:rsidRPr="00A22AB1">
        <w:rPr>
          <w:u w:val="single"/>
        </w:rPr>
        <w:t>Organizations have the option of using a beam or lever type scale or Be</w:t>
      </w:r>
      <w:r w:rsidR="00DF3C51" w:rsidRPr="00A22AB1">
        <w:rPr>
          <w:u w:val="single"/>
        </w:rPr>
        <w:t xml:space="preserve"> </w:t>
      </w:r>
      <w:r w:rsidRPr="00A22AB1">
        <w:rPr>
          <w:u w:val="single"/>
        </w:rPr>
        <w:t>Four Portable Scale Model #PS-5700 PW</w:t>
      </w:r>
      <w:r w:rsidRPr="00F17DC6">
        <w:rPr>
          <w:b/>
        </w:rPr>
        <w:t xml:space="preserve">. </w:t>
      </w:r>
      <w:r w:rsidR="00202529" w:rsidRPr="005D71C8">
        <w:t>The v</w:t>
      </w:r>
      <w:r w:rsidR="005E20CD" w:rsidRPr="005D71C8">
        <w:t xml:space="preserve">isiting team may not adjust </w:t>
      </w:r>
      <w:r w:rsidR="00202529" w:rsidRPr="005D71C8">
        <w:t xml:space="preserve">the </w:t>
      </w:r>
      <w:r w:rsidR="005E20CD" w:rsidRPr="005D71C8">
        <w:t>scale; if there is a disagreem</w:t>
      </w:r>
      <w:r w:rsidR="00D66D0F">
        <w:t xml:space="preserve">ent regarding the scale, a </w:t>
      </w:r>
      <w:r w:rsidR="005E20CD" w:rsidRPr="005D71C8">
        <w:t>DETROIT PAL official must be contacted.</w:t>
      </w:r>
    </w:p>
    <w:p w:rsidR="005E20CD" w:rsidRPr="005D71C8" w:rsidRDefault="005E20CD" w:rsidP="00202529">
      <w:pPr>
        <w:ind w:left="1440" w:hanging="360"/>
        <w:rPr>
          <w:b/>
        </w:rPr>
      </w:pPr>
    </w:p>
    <w:p w:rsidR="005E20CD" w:rsidRPr="005D71C8" w:rsidRDefault="009C26E4" w:rsidP="00566685">
      <w:pPr>
        <w:pStyle w:val="ListParagraph"/>
        <w:numPr>
          <w:ilvl w:val="0"/>
          <w:numId w:val="31"/>
        </w:numPr>
      </w:pPr>
      <w:r w:rsidRPr="005D71C8">
        <w:t xml:space="preserve">During the weigh-in </w:t>
      </w:r>
      <w:r w:rsidR="006103ED" w:rsidRPr="005D71C8">
        <w:t>Detroit PAL site monitors are the only individuals that may question opposing team players concerning information on their contract.</w:t>
      </w:r>
    </w:p>
    <w:p w:rsidR="005E20CD" w:rsidRPr="005D71C8" w:rsidRDefault="005E20CD" w:rsidP="00202529">
      <w:pPr>
        <w:ind w:left="1440" w:hanging="360"/>
      </w:pPr>
    </w:p>
    <w:p w:rsidR="005E20CD" w:rsidRPr="005D71C8" w:rsidRDefault="005E20CD" w:rsidP="00566685">
      <w:pPr>
        <w:pStyle w:val="ListParagraph"/>
        <w:numPr>
          <w:ilvl w:val="0"/>
          <w:numId w:val="31"/>
        </w:numPr>
      </w:pPr>
      <w:r w:rsidRPr="005D71C8">
        <w:t>Registrars or Weigh Master</w:t>
      </w:r>
      <w:r w:rsidR="00202529" w:rsidRPr="005D71C8">
        <w:t>s</w:t>
      </w:r>
      <w:r w:rsidRPr="005D71C8">
        <w:t xml:space="preserve"> must </w:t>
      </w:r>
      <w:r w:rsidR="00202529" w:rsidRPr="005D71C8">
        <w:t xml:space="preserve">place </w:t>
      </w:r>
      <w:r w:rsidRPr="005D71C8">
        <w:t>appropriate notations in the designated spot on the contract for each participant at each game.  The following notations must be used:</w:t>
      </w:r>
    </w:p>
    <w:p w:rsidR="005E20CD" w:rsidRPr="005D71C8" w:rsidRDefault="005E20CD" w:rsidP="00566685">
      <w:pPr>
        <w:pStyle w:val="ListParagraph"/>
        <w:numPr>
          <w:ilvl w:val="0"/>
          <w:numId w:val="32"/>
        </w:numPr>
      </w:pPr>
      <w:r w:rsidRPr="005D71C8">
        <w:t>INJ – Injured</w:t>
      </w:r>
    </w:p>
    <w:p w:rsidR="005E20CD" w:rsidRPr="005D71C8" w:rsidRDefault="005E20CD" w:rsidP="00566685">
      <w:pPr>
        <w:pStyle w:val="ListParagraph"/>
        <w:numPr>
          <w:ilvl w:val="0"/>
          <w:numId w:val="32"/>
        </w:numPr>
      </w:pPr>
      <w:r w:rsidRPr="005D71C8">
        <w:t>NS – No Show</w:t>
      </w:r>
    </w:p>
    <w:p w:rsidR="005E20CD" w:rsidRPr="005D71C8" w:rsidRDefault="005E20CD" w:rsidP="00566685">
      <w:pPr>
        <w:pStyle w:val="ListParagraph"/>
        <w:numPr>
          <w:ilvl w:val="0"/>
          <w:numId w:val="32"/>
        </w:numPr>
      </w:pPr>
      <w:r w:rsidRPr="005D71C8">
        <w:t>OK – OK to play in game</w:t>
      </w:r>
    </w:p>
    <w:p w:rsidR="004F42CF" w:rsidRDefault="004F42CF" w:rsidP="00566685">
      <w:pPr>
        <w:pStyle w:val="ListParagraph"/>
        <w:numPr>
          <w:ilvl w:val="0"/>
          <w:numId w:val="32"/>
        </w:numPr>
        <w:contextualSpacing/>
      </w:pPr>
      <w:r w:rsidRPr="005D71C8">
        <w:t>XP – Lineman Only</w:t>
      </w:r>
    </w:p>
    <w:p w:rsidR="00F304FD" w:rsidRDefault="00F304FD" w:rsidP="00566685">
      <w:pPr>
        <w:pStyle w:val="ListParagraph"/>
        <w:numPr>
          <w:ilvl w:val="0"/>
          <w:numId w:val="32"/>
        </w:numPr>
        <w:contextualSpacing/>
      </w:pPr>
      <w:r>
        <w:t>AD- Administrative Decision</w:t>
      </w:r>
    </w:p>
    <w:p w:rsidR="004430AE" w:rsidRPr="005D71C8" w:rsidRDefault="004430AE" w:rsidP="004430AE">
      <w:pPr>
        <w:pStyle w:val="ListParagraph"/>
        <w:ind w:left="1800"/>
        <w:contextualSpacing/>
      </w:pPr>
      <w:r w:rsidRPr="004430AE">
        <w:rPr>
          <w:highlight w:val="yellow"/>
        </w:rPr>
        <w:t>Anytime AD is used the player can not be dressed for play.</w:t>
      </w:r>
    </w:p>
    <w:p w:rsidR="004F42CF" w:rsidRPr="005D71C8" w:rsidRDefault="004F42CF" w:rsidP="004F42CF">
      <w:pPr>
        <w:ind w:left="1800"/>
      </w:pPr>
    </w:p>
    <w:p w:rsidR="005E20CD" w:rsidRPr="005D71C8" w:rsidRDefault="005E20CD" w:rsidP="00202529">
      <w:pPr>
        <w:ind w:left="1440" w:hanging="360"/>
      </w:pPr>
    </w:p>
    <w:p w:rsidR="005E20CD" w:rsidRPr="00F17DC6" w:rsidRDefault="00927620" w:rsidP="00566685">
      <w:pPr>
        <w:pStyle w:val="ListParagraph"/>
        <w:numPr>
          <w:ilvl w:val="0"/>
          <w:numId w:val="31"/>
        </w:numPr>
        <w:rPr>
          <w:b/>
        </w:rPr>
      </w:pPr>
      <w:r w:rsidRPr="00927620">
        <w:rPr>
          <w:b/>
        </w:rPr>
        <w:t>Any</w:t>
      </w:r>
      <w:r w:rsidR="009C26E4" w:rsidRPr="00F17DC6">
        <w:rPr>
          <w:b/>
        </w:rPr>
        <w:t xml:space="preserve"> injury be deemed a concussion, the organization must submit the Michigan Department of Community Health Medical Clearance Return to Play Form. </w:t>
      </w:r>
    </w:p>
    <w:p w:rsidR="005E20CD" w:rsidRPr="005D71C8" w:rsidRDefault="005E20CD" w:rsidP="00202529">
      <w:pPr>
        <w:ind w:left="1440" w:hanging="360"/>
      </w:pPr>
    </w:p>
    <w:p w:rsidR="005E20CD" w:rsidRPr="005D71C8" w:rsidRDefault="005E20CD" w:rsidP="00566685">
      <w:pPr>
        <w:pStyle w:val="ListParagraph"/>
        <w:numPr>
          <w:ilvl w:val="0"/>
          <w:numId w:val="31"/>
        </w:numPr>
      </w:pPr>
      <w:r w:rsidRPr="005D71C8">
        <w:t>Late arrivals to the game may be allowed to enter the game up until the end of half time, after the above requirements are met.  The Weigh Master of the opposing team</w:t>
      </w:r>
      <w:r w:rsidR="008B4740">
        <w:t xml:space="preserve"> or Detroit PAL site monitor</w:t>
      </w:r>
      <w:r w:rsidRPr="005D71C8">
        <w:t xml:space="preserve"> must approve entrance into game.</w:t>
      </w:r>
    </w:p>
    <w:p w:rsidR="005E20CD" w:rsidRPr="005D71C8" w:rsidRDefault="005E20CD" w:rsidP="00202529">
      <w:pPr>
        <w:ind w:left="1440" w:hanging="360"/>
        <w:rPr>
          <w:b/>
        </w:rPr>
      </w:pPr>
    </w:p>
    <w:p w:rsidR="005E20CD" w:rsidRPr="005D71C8" w:rsidRDefault="005E20CD" w:rsidP="00566685">
      <w:pPr>
        <w:pStyle w:val="ListParagraph"/>
        <w:numPr>
          <w:ilvl w:val="0"/>
          <w:numId w:val="31"/>
        </w:numPr>
      </w:pPr>
      <w:r w:rsidRPr="005D71C8">
        <w:t>Prior to the start of the second half of play, any/all player(s) may be required to have a face-off before returning to the game.  The President, Vice President or Athletic</w:t>
      </w:r>
      <w:r w:rsidR="00F304FD">
        <w:t xml:space="preserve"> Director must make the request to the Site Monitor. </w:t>
      </w:r>
    </w:p>
    <w:p w:rsidR="005E20CD" w:rsidRPr="005D71C8" w:rsidRDefault="005E20CD" w:rsidP="00202529"/>
    <w:p w:rsidR="005E20CD" w:rsidRPr="005D71C8" w:rsidRDefault="005E20CD" w:rsidP="00566685">
      <w:pPr>
        <w:pStyle w:val="ListParagraph"/>
        <w:numPr>
          <w:ilvl w:val="0"/>
          <w:numId w:val="31"/>
        </w:numPr>
      </w:pPr>
      <w:r w:rsidRPr="005D71C8">
        <w:t>In the case of incleme</w:t>
      </w:r>
      <w:r w:rsidR="009C26E4" w:rsidRPr="005D71C8">
        <w:t xml:space="preserve">nt weather, determined by </w:t>
      </w:r>
      <w:r w:rsidRPr="005D71C8">
        <w:t>Detroit PAL, the scale will be adjusted to 3 lbs. above the normal weight limit.</w:t>
      </w:r>
      <w:r w:rsidR="00CE3CAB" w:rsidRPr="005D71C8">
        <w:t xml:space="preserve">  During inclement weather both teams have the option to seek shelter until the restart of the game.  Face off will be an option by either team before the restart of th</w:t>
      </w:r>
      <w:r w:rsidR="009C26E4" w:rsidRPr="005D71C8">
        <w:t xml:space="preserve">e game to be conducted by </w:t>
      </w:r>
      <w:r w:rsidR="00CE3CAB" w:rsidRPr="005D71C8">
        <w:t xml:space="preserve">Detroit PAL staff only.  </w:t>
      </w:r>
    </w:p>
    <w:p w:rsidR="00202529" w:rsidRPr="005D71C8" w:rsidRDefault="00202529" w:rsidP="00202529">
      <w:pPr>
        <w:ind w:left="1440" w:hanging="360"/>
      </w:pPr>
    </w:p>
    <w:p w:rsidR="00CE3CAB" w:rsidRPr="00F17DC6" w:rsidRDefault="00202529" w:rsidP="00566685">
      <w:pPr>
        <w:pStyle w:val="ListParagraph"/>
        <w:numPr>
          <w:ilvl w:val="0"/>
          <w:numId w:val="31"/>
        </w:numPr>
        <w:rPr>
          <w:b/>
        </w:rPr>
      </w:pPr>
      <w:r w:rsidRPr="005D71C8">
        <w:t xml:space="preserve">Senior </w:t>
      </w:r>
      <w:r w:rsidR="00054A7C" w:rsidRPr="005D71C8">
        <w:t>Varsity</w:t>
      </w:r>
      <w:r w:rsidR="00054A7C">
        <w:t xml:space="preserve"> (</w:t>
      </w:r>
      <w:r w:rsidR="008B4740">
        <w:t>A)</w:t>
      </w:r>
      <w:r w:rsidRPr="005D71C8">
        <w:t xml:space="preserve">, </w:t>
      </w:r>
      <w:r w:rsidR="00054A7C" w:rsidRPr="005D71C8">
        <w:t>Varsity</w:t>
      </w:r>
      <w:r w:rsidR="00054A7C">
        <w:t xml:space="preserve"> (</w:t>
      </w:r>
      <w:r w:rsidR="008B4740">
        <w:t xml:space="preserve">B), </w:t>
      </w:r>
      <w:r w:rsidR="002D0382">
        <w:t xml:space="preserve">and </w:t>
      </w:r>
      <w:r w:rsidRPr="005D71C8">
        <w:t>Junior Varsity</w:t>
      </w:r>
      <w:r w:rsidR="008B4740">
        <w:t xml:space="preserve">(C) </w:t>
      </w:r>
      <w:r w:rsidRPr="005D71C8">
        <w:t xml:space="preserve">teams must have at least </w:t>
      </w:r>
      <w:r w:rsidR="00CE3CAB" w:rsidRPr="00F17DC6">
        <w:rPr>
          <w:b/>
        </w:rPr>
        <w:t>1</w:t>
      </w:r>
      <w:r w:rsidR="00A1008D" w:rsidRPr="00F17DC6">
        <w:rPr>
          <w:b/>
        </w:rPr>
        <w:t>5</w:t>
      </w:r>
      <w:r w:rsidRPr="00F17DC6">
        <w:rPr>
          <w:b/>
        </w:rPr>
        <w:t xml:space="preserve"> eligible players</w:t>
      </w:r>
      <w:r w:rsidR="002D0382">
        <w:rPr>
          <w:b/>
        </w:rPr>
        <w:t xml:space="preserve"> and </w:t>
      </w:r>
      <w:proofErr w:type="gramStart"/>
      <w:r w:rsidR="002D0382">
        <w:rPr>
          <w:b/>
        </w:rPr>
        <w:t>Freshman</w:t>
      </w:r>
      <w:proofErr w:type="gramEnd"/>
      <w:r w:rsidR="002D0382">
        <w:rPr>
          <w:b/>
        </w:rPr>
        <w:t xml:space="preserve"> (D) 13 eligible players</w:t>
      </w:r>
      <w:r w:rsidRPr="005D71C8">
        <w:t xml:space="preserve"> at game time</w:t>
      </w:r>
      <w:r w:rsidR="007F1FCC" w:rsidRPr="005D71C8">
        <w:t xml:space="preserve"> </w:t>
      </w:r>
      <w:r w:rsidR="00A1008D" w:rsidRPr="005D71C8">
        <w:t xml:space="preserve">or the game will be declared a forfeit.  </w:t>
      </w:r>
      <w:r w:rsidR="00A64091" w:rsidRPr="005D71C8">
        <w:t>E</w:t>
      </w:r>
      <w:r w:rsidR="00CE3CAB" w:rsidRPr="005D71C8">
        <w:t xml:space="preserve">ligible </w:t>
      </w:r>
      <w:r w:rsidR="00A64091" w:rsidRPr="005D71C8">
        <w:t>is defined as registered,</w:t>
      </w:r>
      <w:r w:rsidR="00CE3CAB" w:rsidRPr="005D71C8">
        <w:t xml:space="preserve"> game ready</w:t>
      </w:r>
      <w:r w:rsidR="00A64091" w:rsidRPr="005D71C8">
        <w:t>,</w:t>
      </w:r>
      <w:r w:rsidR="00CE3CAB" w:rsidRPr="005D71C8">
        <w:t xml:space="preserve"> and physically able to participate in play</w:t>
      </w:r>
      <w:r w:rsidR="00CE3CAB" w:rsidRPr="00F17DC6">
        <w:rPr>
          <w:b/>
        </w:rPr>
        <w:t>.</w:t>
      </w:r>
    </w:p>
    <w:p w:rsidR="00CE3CAB" w:rsidRPr="005D71C8" w:rsidRDefault="00CE3CAB" w:rsidP="00202529">
      <w:pPr>
        <w:ind w:left="720" w:hanging="360"/>
      </w:pPr>
    </w:p>
    <w:p w:rsidR="00830BC8" w:rsidRPr="005D71C8" w:rsidRDefault="00830BC8" w:rsidP="00F75E53">
      <w:pPr>
        <w:outlineLvl w:val="1"/>
        <w:rPr>
          <w:b/>
        </w:rPr>
      </w:pPr>
      <w:bookmarkStart w:id="11" w:name="_Toc390697725"/>
      <w:r w:rsidRPr="005D71C8">
        <w:rPr>
          <w:b/>
        </w:rPr>
        <w:t>I</w:t>
      </w:r>
      <w:r w:rsidR="00F376A7">
        <w:rPr>
          <w:b/>
        </w:rPr>
        <w:t>V</w:t>
      </w:r>
      <w:r w:rsidRPr="005D71C8">
        <w:rPr>
          <w:b/>
        </w:rPr>
        <w:t>.</w:t>
      </w:r>
      <w:r w:rsidRPr="005D71C8">
        <w:rPr>
          <w:b/>
        </w:rPr>
        <w:tab/>
        <w:t>Uniforms and Equipment</w:t>
      </w:r>
      <w:bookmarkEnd w:id="11"/>
    </w:p>
    <w:p w:rsidR="00830BC8" w:rsidRPr="005D71C8" w:rsidRDefault="00830BC8" w:rsidP="00A92A79">
      <w:pPr>
        <w:rPr>
          <w:b/>
        </w:rPr>
      </w:pPr>
    </w:p>
    <w:p w:rsidR="005E20CD" w:rsidRDefault="005E20CD" w:rsidP="006627B7">
      <w:pPr>
        <w:pStyle w:val="ListParagraph"/>
        <w:numPr>
          <w:ilvl w:val="0"/>
          <w:numId w:val="40"/>
        </w:numPr>
      </w:pPr>
      <w:r w:rsidRPr="005D71C8">
        <w:t xml:space="preserve">There shall be no exploitation of a team or individual player for monetary gain </w:t>
      </w:r>
      <w:r w:rsidR="00202529" w:rsidRPr="005D71C8">
        <w:t xml:space="preserve">through the placement of any </w:t>
      </w:r>
      <w:r w:rsidRPr="005D71C8">
        <w:t xml:space="preserve">visible advertising on any part of </w:t>
      </w:r>
      <w:r w:rsidR="00202529" w:rsidRPr="005D71C8">
        <w:t xml:space="preserve">the </w:t>
      </w:r>
      <w:r w:rsidRPr="005D71C8">
        <w:t xml:space="preserve">uniform </w:t>
      </w:r>
      <w:r w:rsidR="00202529" w:rsidRPr="005D71C8">
        <w:t>or equipment of a player or coach.  The only exception shall be for the placement of the off</w:t>
      </w:r>
      <w:r w:rsidR="009C26E4" w:rsidRPr="005D71C8">
        <w:t>icial team name on the uniform.</w:t>
      </w:r>
    </w:p>
    <w:p w:rsidR="006627B7" w:rsidRPr="008B4740" w:rsidRDefault="006627B7" w:rsidP="006627B7">
      <w:pPr>
        <w:pStyle w:val="ListParagraph"/>
        <w:numPr>
          <w:ilvl w:val="0"/>
          <w:numId w:val="19"/>
        </w:numPr>
      </w:pPr>
      <w:r w:rsidRPr="008B4740">
        <w:lastRenderedPageBreak/>
        <w:t>Every player must wear a jersey with a legible number of con</w:t>
      </w:r>
      <w:r w:rsidR="008B4740" w:rsidRPr="008B4740">
        <w:t>trasting colors, front and back</w:t>
      </w:r>
      <w:r w:rsidRPr="008B4740">
        <w:t xml:space="preserve"> at least 6 to 8 inches in size on front, at least 8-10 inches in size on back. The numbers shall be centered horizontally. </w:t>
      </w:r>
    </w:p>
    <w:p w:rsidR="006627B7" w:rsidRPr="008B4740" w:rsidRDefault="006627B7" w:rsidP="006627B7"/>
    <w:p w:rsidR="006627B7" w:rsidRPr="008B4740" w:rsidRDefault="006627B7" w:rsidP="006627B7">
      <w:pPr>
        <w:ind w:left="1080"/>
      </w:pPr>
      <w:r w:rsidRPr="008B4740">
        <w:t>Any organization(s) not wearing a regulation type jersey must have written approval from Detroit PAL Football Commissioner in order to wear the jersey during the 201</w:t>
      </w:r>
      <w:r w:rsidR="00FA7FFB" w:rsidRPr="008B4740">
        <w:t>5</w:t>
      </w:r>
      <w:r w:rsidRPr="008B4740">
        <w:t xml:space="preserve"> season. </w:t>
      </w:r>
    </w:p>
    <w:p w:rsidR="006455C0" w:rsidRDefault="006455C0" w:rsidP="006455C0">
      <w:pPr>
        <w:rPr>
          <w:b/>
        </w:rPr>
      </w:pPr>
    </w:p>
    <w:p w:rsidR="006455C0" w:rsidRPr="005D71C8" w:rsidRDefault="006455C0" w:rsidP="006455C0">
      <w:pPr>
        <w:pStyle w:val="ListParagraph"/>
        <w:numPr>
          <w:ilvl w:val="0"/>
          <w:numId w:val="19"/>
        </w:numPr>
      </w:pPr>
      <w:r w:rsidRPr="005D71C8">
        <w:t>Home games will be a dark colored jersey and away games will be a white jersey.</w:t>
      </w:r>
    </w:p>
    <w:p w:rsidR="006627B7" w:rsidRDefault="006627B7" w:rsidP="006627B7">
      <w:pPr>
        <w:ind w:left="1080"/>
        <w:rPr>
          <w:b/>
        </w:rPr>
      </w:pPr>
    </w:p>
    <w:p w:rsidR="008B4740" w:rsidRPr="008B4740" w:rsidRDefault="008B4740" w:rsidP="006627B7">
      <w:pPr>
        <w:pStyle w:val="BodyTextIndent3"/>
        <w:numPr>
          <w:ilvl w:val="0"/>
          <w:numId w:val="19"/>
        </w:numPr>
        <w:rPr>
          <w:b/>
          <w:color w:val="000000"/>
          <w:sz w:val="24"/>
          <w:szCs w:val="24"/>
        </w:rPr>
      </w:pPr>
      <w:r w:rsidRPr="008B4740">
        <w:rPr>
          <w:b/>
          <w:color w:val="000000"/>
          <w:sz w:val="24"/>
          <w:szCs w:val="24"/>
        </w:rPr>
        <w:t>Offensive line must wear numbers between 50-79 and 90-99.</w:t>
      </w:r>
    </w:p>
    <w:p w:rsidR="008B4740" w:rsidRDefault="008B4740" w:rsidP="008B4740">
      <w:pPr>
        <w:pStyle w:val="ListParagraph"/>
        <w:rPr>
          <w:color w:val="000000"/>
        </w:rPr>
      </w:pPr>
    </w:p>
    <w:p w:rsidR="006627B7" w:rsidRDefault="006627B7" w:rsidP="006627B7">
      <w:pPr>
        <w:pStyle w:val="BodyTextIndent3"/>
        <w:numPr>
          <w:ilvl w:val="0"/>
          <w:numId w:val="19"/>
        </w:numPr>
        <w:rPr>
          <w:color w:val="000000"/>
          <w:sz w:val="24"/>
          <w:szCs w:val="24"/>
        </w:rPr>
      </w:pPr>
      <w:r w:rsidRPr="008B4740">
        <w:rPr>
          <w:b/>
          <w:color w:val="000000"/>
          <w:sz w:val="24"/>
          <w:szCs w:val="24"/>
        </w:rPr>
        <w:t xml:space="preserve">Any </w:t>
      </w:r>
      <w:r w:rsidR="008B4740" w:rsidRPr="008B4740">
        <w:rPr>
          <w:b/>
          <w:color w:val="000000"/>
          <w:sz w:val="24"/>
          <w:szCs w:val="24"/>
        </w:rPr>
        <w:t xml:space="preserve">player wearing and offensive lineman </w:t>
      </w:r>
      <w:r w:rsidRPr="008B4740">
        <w:rPr>
          <w:b/>
          <w:color w:val="000000"/>
          <w:sz w:val="24"/>
          <w:szCs w:val="24"/>
        </w:rPr>
        <w:t xml:space="preserve">number may play </w:t>
      </w:r>
      <w:r w:rsidR="008B4740" w:rsidRPr="008B4740">
        <w:rPr>
          <w:b/>
          <w:color w:val="000000"/>
          <w:sz w:val="24"/>
          <w:szCs w:val="24"/>
        </w:rPr>
        <w:t>another position</w:t>
      </w:r>
      <w:r w:rsidRPr="008B4740">
        <w:rPr>
          <w:b/>
          <w:color w:val="000000"/>
          <w:sz w:val="24"/>
          <w:szCs w:val="24"/>
        </w:rPr>
        <w:t xml:space="preserve"> however </w:t>
      </w:r>
      <w:r w:rsidR="008B4740" w:rsidRPr="008B4740">
        <w:rPr>
          <w:b/>
          <w:color w:val="000000"/>
          <w:sz w:val="24"/>
          <w:szCs w:val="24"/>
        </w:rPr>
        <w:t>he</w:t>
      </w:r>
      <w:r w:rsidRPr="008B4740">
        <w:rPr>
          <w:b/>
          <w:color w:val="000000"/>
          <w:sz w:val="24"/>
          <w:szCs w:val="24"/>
        </w:rPr>
        <w:t xml:space="preserve"> must report to the referee to become an eligible receiver</w:t>
      </w:r>
      <w:r w:rsidR="002D0382">
        <w:rPr>
          <w:b/>
          <w:color w:val="000000"/>
          <w:sz w:val="24"/>
          <w:szCs w:val="24"/>
        </w:rPr>
        <w:t xml:space="preserve"> (exception X-players)</w:t>
      </w:r>
      <w:r w:rsidRPr="008B4740">
        <w:rPr>
          <w:b/>
          <w:color w:val="000000"/>
          <w:sz w:val="24"/>
          <w:szCs w:val="24"/>
        </w:rPr>
        <w:t>.</w:t>
      </w:r>
    </w:p>
    <w:p w:rsidR="006627B7" w:rsidRPr="00915381" w:rsidRDefault="006627B7" w:rsidP="006627B7">
      <w:pPr>
        <w:pStyle w:val="BodyTextIndent3"/>
        <w:numPr>
          <w:ilvl w:val="0"/>
          <w:numId w:val="19"/>
        </w:numPr>
      </w:pPr>
      <w:r w:rsidRPr="005D71C8">
        <w:rPr>
          <w:color w:val="000000"/>
          <w:sz w:val="24"/>
          <w:szCs w:val="24"/>
        </w:rPr>
        <w:t>Any changes of a participant number must be reported to the opposing team prior to weigh-in.</w:t>
      </w:r>
    </w:p>
    <w:p w:rsidR="00915381" w:rsidRPr="008B4740" w:rsidRDefault="002D0382" w:rsidP="006627B7">
      <w:pPr>
        <w:pStyle w:val="BodyTextIndent3"/>
        <w:numPr>
          <w:ilvl w:val="0"/>
          <w:numId w:val="19"/>
        </w:numPr>
        <w:rPr>
          <w:b/>
        </w:rPr>
      </w:pPr>
      <w:r>
        <w:rPr>
          <w:b/>
          <w:sz w:val="24"/>
          <w:szCs w:val="24"/>
        </w:rPr>
        <w:t>In the event a</w:t>
      </w:r>
      <w:r w:rsidR="00915381" w:rsidRPr="008B4740">
        <w:rPr>
          <w:b/>
          <w:sz w:val="24"/>
          <w:szCs w:val="24"/>
        </w:rPr>
        <w:t>ny jersey that needs to be replaced during the game due to blood (NFHS Rule 3-5-10C). The player must be taken to the opposing teams weigh master, registrar, and or AD to have their roster updated.</w:t>
      </w:r>
    </w:p>
    <w:p w:rsidR="005E20CD" w:rsidRPr="005D71C8" w:rsidRDefault="005E20CD" w:rsidP="00A92A79">
      <w:pPr>
        <w:pStyle w:val="BodyText"/>
        <w:rPr>
          <w:b/>
        </w:rPr>
      </w:pPr>
    </w:p>
    <w:p w:rsidR="009C26E4" w:rsidRDefault="00A92A79" w:rsidP="006E7208">
      <w:pPr>
        <w:ind w:left="720" w:hanging="360"/>
      </w:pPr>
      <w:r w:rsidRPr="005D71C8">
        <w:t>B.</w:t>
      </w:r>
      <w:r w:rsidRPr="005D71C8">
        <w:tab/>
      </w:r>
      <w:r w:rsidR="005E20CD" w:rsidRPr="005D71C8">
        <w:t>Regulation Equipment</w:t>
      </w:r>
    </w:p>
    <w:p w:rsidR="006E7208" w:rsidRDefault="006E7208" w:rsidP="006E7208">
      <w:pPr>
        <w:ind w:left="720" w:hanging="360"/>
      </w:pPr>
    </w:p>
    <w:p w:rsidR="006E7208" w:rsidRDefault="00FB6040" w:rsidP="00FB6040">
      <w:pPr>
        <w:pStyle w:val="ListParagraph"/>
        <w:numPr>
          <w:ilvl w:val="2"/>
          <w:numId w:val="30"/>
        </w:numPr>
      </w:pPr>
      <w:r>
        <w:t xml:space="preserve"> </w:t>
      </w:r>
      <w:r w:rsidR="006E7208">
        <w:t xml:space="preserve">The following regulation equipment shall be mandatory of all players and must be </w:t>
      </w:r>
      <w:r>
        <w:t xml:space="preserve">         </w:t>
      </w:r>
      <w:r w:rsidR="006E7208">
        <w:t>worn: helmet with face guard, shoulder pads, complete hip pad or girdle, thigh pads, kneepads, football jersey and football pants, football cleats.</w:t>
      </w:r>
    </w:p>
    <w:p w:rsidR="006E7208" w:rsidRDefault="006E7208" w:rsidP="00FB6040">
      <w:pPr>
        <w:pStyle w:val="ListParagraph"/>
        <w:ind w:left="1080"/>
      </w:pPr>
    </w:p>
    <w:p w:rsidR="006E7208" w:rsidRDefault="006E7208" w:rsidP="00FB6040">
      <w:pPr>
        <w:pStyle w:val="ListParagraph"/>
        <w:numPr>
          <w:ilvl w:val="2"/>
          <w:numId w:val="30"/>
        </w:numPr>
      </w:pPr>
      <w:r>
        <w:t xml:space="preserve">If at anytime during the course of game play while on the field, a player’s helmet comes off (voluntarily or involuntarily) the player must be removed from the competition (examined) for a minimum of one play (down). </w:t>
      </w:r>
    </w:p>
    <w:p w:rsidR="006E7208" w:rsidRDefault="006E7208" w:rsidP="006E7208">
      <w:pPr>
        <w:pStyle w:val="ListParagraph"/>
        <w:ind w:left="1080"/>
      </w:pPr>
    </w:p>
    <w:p w:rsidR="006E7208" w:rsidRPr="002D0382" w:rsidRDefault="006E7208" w:rsidP="00FB6040">
      <w:pPr>
        <w:pStyle w:val="ListParagraph"/>
        <w:numPr>
          <w:ilvl w:val="2"/>
          <w:numId w:val="30"/>
        </w:numPr>
        <w:rPr>
          <w:b/>
        </w:rPr>
      </w:pPr>
      <w:r>
        <w:t xml:space="preserve">Visors are allowed (MUST BE CLEAR). No </w:t>
      </w:r>
      <w:r w:rsidR="001A2428">
        <w:t>tinted</w:t>
      </w:r>
      <w:r>
        <w:t xml:space="preserve"> visors!</w:t>
      </w:r>
      <w:r w:rsidR="002D0382">
        <w:t xml:space="preserve"> </w:t>
      </w:r>
      <w:r w:rsidR="002D0382" w:rsidRPr="002D0382">
        <w:rPr>
          <w:b/>
        </w:rPr>
        <w:t>Only exception is with a doctor’s excuse. Paperwork must be filed with Detroit PAL and copy submitted with the contract.</w:t>
      </w:r>
    </w:p>
    <w:p w:rsidR="006E7208" w:rsidRDefault="006E7208" w:rsidP="006E7208">
      <w:pPr>
        <w:pStyle w:val="ListParagraph"/>
        <w:ind w:left="1080"/>
      </w:pPr>
    </w:p>
    <w:p w:rsidR="006E7208" w:rsidRDefault="006E7208" w:rsidP="00FB6040">
      <w:pPr>
        <w:pStyle w:val="ListParagraph"/>
        <w:numPr>
          <w:ilvl w:val="2"/>
          <w:numId w:val="30"/>
        </w:numPr>
      </w:pPr>
      <w:r>
        <w:t>Mouth/teeth guards are mandatory; no white or clear mouth guards can be worn. Special mouth guards can be worn for those children with braces. No other exceptions.</w:t>
      </w:r>
      <w:r w:rsidR="002D0382">
        <w:t xml:space="preserve"> </w:t>
      </w:r>
      <w:r w:rsidR="002D0382" w:rsidRPr="002D0382">
        <w:rPr>
          <w:b/>
        </w:rPr>
        <w:t>Mouth/Teeth guard cannot be altered</w:t>
      </w:r>
      <w:r w:rsidR="002D0382">
        <w:t>.</w:t>
      </w:r>
    </w:p>
    <w:p w:rsidR="002D0382" w:rsidRDefault="002D0382" w:rsidP="002D0382">
      <w:pPr>
        <w:pStyle w:val="ListParagraph"/>
      </w:pPr>
    </w:p>
    <w:p w:rsidR="002D0382" w:rsidRDefault="002D0382" w:rsidP="002D0382">
      <w:pPr>
        <w:pStyle w:val="ListParagraph"/>
        <w:ind w:left="2340"/>
      </w:pPr>
    </w:p>
    <w:p w:rsidR="005E20CD" w:rsidRPr="00FB6040" w:rsidRDefault="005E20CD" w:rsidP="00FB6040">
      <w:pPr>
        <w:pStyle w:val="ListParagraph"/>
        <w:numPr>
          <w:ilvl w:val="2"/>
          <w:numId w:val="30"/>
        </w:numPr>
        <w:rPr>
          <w:color w:val="000000"/>
        </w:rPr>
      </w:pPr>
      <w:r w:rsidRPr="00FB6040">
        <w:rPr>
          <w:color w:val="000000"/>
        </w:rPr>
        <w:t>Each player’s equipment must fit him properly to give maximum possible protection.  The referee shall be the judge of this matter</w:t>
      </w:r>
    </w:p>
    <w:p w:rsidR="005C73BF" w:rsidRPr="005D71C8" w:rsidRDefault="005C73BF" w:rsidP="00B21610">
      <w:pPr>
        <w:rPr>
          <w:color w:val="000000"/>
        </w:rPr>
      </w:pPr>
    </w:p>
    <w:p w:rsidR="005E20CD" w:rsidRPr="00D054E9" w:rsidRDefault="005E20CD" w:rsidP="00FB6040">
      <w:pPr>
        <w:pStyle w:val="ListParagraph"/>
        <w:numPr>
          <w:ilvl w:val="2"/>
          <w:numId w:val="30"/>
        </w:numPr>
        <w:rPr>
          <w:b/>
          <w:color w:val="000000"/>
        </w:rPr>
      </w:pPr>
      <w:r w:rsidRPr="00FB6040">
        <w:rPr>
          <w:color w:val="000000"/>
        </w:rPr>
        <w:lastRenderedPageBreak/>
        <w:t xml:space="preserve">All </w:t>
      </w:r>
      <w:proofErr w:type="gramStart"/>
      <w:r w:rsidRPr="00FB6040">
        <w:rPr>
          <w:color w:val="000000"/>
        </w:rPr>
        <w:t>Freshmen</w:t>
      </w:r>
      <w:proofErr w:type="gramEnd"/>
      <w:r w:rsidRPr="00FB6040">
        <w:rPr>
          <w:color w:val="000000"/>
        </w:rPr>
        <w:t xml:space="preserve"> and Junior varsity must wear rubber sole cleats.  Varsity and </w:t>
      </w:r>
      <w:proofErr w:type="gramStart"/>
      <w:r w:rsidRPr="00FB6040">
        <w:rPr>
          <w:color w:val="000000"/>
        </w:rPr>
        <w:t>Senior</w:t>
      </w:r>
      <w:proofErr w:type="gramEnd"/>
      <w:r w:rsidRPr="00FB6040">
        <w:rPr>
          <w:color w:val="000000"/>
        </w:rPr>
        <w:t xml:space="preserve"> varsity players may use any regular football cleats. </w:t>
      </w:r>
      <w:r w:rsidR="00D054E9">
        <w:rPr>
          <w:color w:val="000000"/>
        </w:rPr>
        <w:t xml:space="preserve"> </w:t>
      </w:r>
      <w:r w:rsidR="00D054E9" w:rsidRPr="00D054E9">
        <w:rPr>
          <w:b/>
          <w:color w:val="000000"/>
        </w:rPr>
        <w:t>Tennis shoes are allowed at the Flag level only.</w:t>
      </w:r>
    </w:p>
    <w:p w:rsidR="005E20CD" w:rsidRPr="005D71C8" w:rsidRDefault="005E20CD" w:rsidP="00A92A79">
      <w:pPr>
        <w:ind w:left="1080" w:hanging="360"/>
        <w:rPr>
          <w:color w:val="000000"/>
        </w:rPr>
      </w:pPr>
    </w:p>
    <w:p w:rsidR="005E20CD" w:rsidRPr="005D71C8" w:rsidRDefault="005E20CD" w:rsidP="00FB6040">
      <w:pPr>
        <w:pStyle w:val="ListParagraph"/>
        <w:numPr>
          <w:ilvl w:val="2"/>
          <w:numId w:val="30"/>
        </w:numPr>
      </w:pPr>
      <w:r w:rsidRPr="00FB6040">
        <w:rPr>
          <w:color w:val="000000"/>
        </w:rPr>
        <w:t>All players must wear protective cups and athletic support during all practices and games.</w:t>
      </w:r>
    </w:p>
    <w:p w:rsidR="005C73BF" w:rsidRPr="005D71C8" w:rsidRDefault="005C73BF" w:rsidP="00A92A79">
      <w:pPr>
        <w:ind w:left="1080" w:hanging="360"/>
      </w:pPr>
    </w:p>
    <w:p w:rsidR="005C73BF" w:rsidRPr="005D71C8" w:rsidRDefault="005C73BF" w:rsidP="00FB6040">
      <w:pPr>
        <w:pStyle w:val="ListParagraph"/>
        <w:numPr>
          <w:ilvl w:val="2"/>
          <w:numId w:val="30"/>
        </w:numPr>
      </w:pPr>
      <w:r w:rsidRPr="005D71C8">
        <w:t xml:space="preserve">The home team shall be responsible for providing the appropriate size game ball. </w:t>
      </w:r>
      <w:r w:rsidR="00CB762C" w:rsidRPr="005D71C8">
        <w:t xml:space="preserve">The </w:t>
      </w:r>
      <w:r w:rsidR="00CB762C">
        <w:t>following</w:t>
      </w:r>
      <w:r w:rsidRPr="005D71C8">
        <w:t xml:space="preserve"> size footballs are to be used.  The penalty for providing the wrong size </w:t>
      </w:r>
      <w:r w:rsidR="00CB762C" w:rsidRPr="005D71C8">
        <w:t xml:space="preserve">ball </w:t>
      </w:r>
      <w:r w:rsidR="00CB762C">
        <w:t>is</w:t>
      </w:r>
      <w:r w:rsidR="001A2428">
        <w:t xml:space="preserve"> 15 yards and removal of the ball.</w:t>
      </w:r>
    </w:p>
    <w:p w:rsidR="005C73BF" w:rsidRPr="005D71C8" w:rsidRDefault="005C73BF" w:rsidP="00A92A79">
      <w:pPr>
        <w:ind w:left="1080" w:hanging="360"/>
      </w:pPr>
    </w:p>
    <w:p w:rsidR="005C73BF" w:rsidRPr="005D71C8" w:rsidRDefault="005C73BF" w:rsidP="00A92A79">
      <w:pPr>
        <w:ind w:left="1440" w:hanging="360"/>
      </w:pPr>
      <w:r w:rsidRPr="005D71C8">
        <w:t>a.</w:t>
      </w:r>
      <w:r w:rsidRPr="005D71C8">
        <w:tab/>
        <w:t>Senior Varsity</w:t>
      </w:r>
      <w:r w:rsidR="00825809" w:rsidRPr="005D71C8">
        <w:t>:</w:t>
      </w:r>
      <w:r w:rsidR="00825809" w:rsidRPr="005D71C8">
        <w:tab/>
      </w:r>
      <w:r w:rsidRPr="005D71C8">
        <w:t>High school size ball</w:t>
      </w:r>
    </w:p>
    <w:p w:rsidR="005C73BF" w:rsidRPr="005D71C8" w:rsidRDefault="00825809" w:rsidP="00A92A79">
      <w:pPr>
        <w:ind w:left="1440" w:hanging="360"/>
      </w:pPr>
      <w:r w:rsidRPr="005D71C8">
        <w:t>b.</w:t>
      </w:r>
      <w:r w:rsidRPr="005D71C8">
        <w:tab/>
        <w:t>Varsity:</w:t>
      </w:r>
      <w:r w:rsidRPr="005D71C8">
        <w:tab/>
      </w:r>
      <w:r w:rsidRPr="005D71C8">
        <w:tab/>
      </w:r>
      <w:r w:rsidR="005C73BF" w:rsidRPr="005D71C8">
        <w:t>Youth size ball</w:t>
      </w:r>
    </w:p>
    <w:p w:rsidR="005C73BF" w:rsidRPr="005D71C8" w:rsidRDefault="00825809" w:rsidP="00A92A79">
      <w:pPr>
        <w:ind w:left="1440" w:hanging="360"/>
      </w:pPr>
      <w:r w:rsidRPr="005D71C8">
        <w:t>c.</w:t>
      </w:r>
      <w:r w:rsidRPr="005D71C8">
        <w:tab/>
        <w:t>Junior Varsity:</w:t>
      </w:r>
      <w:r w:rsidRPr="005D71C8">
        <w:tab/>
      </w:r>
      <w:r w:rsidRPr="005D71C8">
        <w:tab/>
      </w:r>
      <w:r w:rsidR="005C73BF" w:rsidRPr="005D71C8">
        <w:t>Junior size ball</w:t>
      </w:r>
    </w:p>
    <w:p w:rsidR="005662EF" w:rsidRDefault="00825809" w:rsidP="00D41FBB">
      <w:pPr>
        <w:ind w:left="1440" w:hanging="360"/>
      </w:pPr>
      <w:r w:rsidRPr="005D71C8">
        <w:t>d.</w:t>
      </w:r>
      <w:r w:rsidRPr="005D71C8">
        <w:tab/>
        <w:t>Freshman:</w:t>
      </w:r>
      <w:r w:rsidRPr="005D71C8">
        <w:tab/>
      </w:r>
      <w:r w:rsidRPr="005D71C8">
        <w:tab/>
      </w:r>
      <w:r w:rsidR="005C73BF" w:rsidRPr="005D71C8">
        <w:t>Peewee size ball (</w:t>
      </w:r>
      <w:smartTag w:uri="urn:schemas-microsoft-com:office:smarttags" w:element="place">
        <w:r w:rsidR="005C73BF" w:rsidRPr="005D71C8">
          <w:t>K2</w:t>
        </w:r>
      </w:smartTag>
      <w:r w:rsidR="005C73BF" w:rsidRPr="005D71C8">
        <w:t>)</w:t>
      </w:r>
    </w:p>
    <w:p w:rsidR="00FB6040" w:rsidRPr="005D71C8" w:rsidRDefault="00FB6040" w:rsidP="00D41FBB">
      <w:pPr>
        <w:ind w:left="1440" w:hanging="360"/>
      </w:pPr>
      <w:r>
        <w:t xml:space="preserve">e. </w:t>
      </w:r>
      <w:r>
        <w:tab/>
      </w:r>
      <w:r w:rsidRPr="00A22AB1">
        <w:rPr>
          <w:b/>
        </w:rPr>
        <w:t>Flag team</w:t>
      </w:r>
      <w:r w:rsidRPr="00A22AB1">
        <w:rPr>
          <w:b/>
        </w:rPr>
        <w:tab/>
      </w:r>
      <w:r w:rsidRPr="00A22AB1">
        <w:rPr>
          <w:b/>
        </w:rPr>
        <w:tab/>
        <w:t>Peewee size ball (K2)</w:t>
      </w:r>
    </w:p>
    <w:p w:rsidR="004F0CC5" w:rsidRPr="005D71C8" w:rsidRDefault="004F0CC5" w:rsidP="00D41FBB">
      <w:pPr>
        <w:ind w:left="1440" w:hanging="360"/>
      </w:pPr>
    </w:p>
    <w:p w:rsidR="005C73BF" w:rsidRPr="005D71C8" w:rsidRDefault="00202529" w:rsidP="004F0CC5">
      <w:pPr>
        <w:ind w:left="720" w:hanging="360"/>
      </w:pPr>
      <w:r w:rsidRPr="005D71C8">
        <w:t>C.</w:t>
      </w:r>
      <w:r w:rsidRPr="005D71C8">
        <w:tab/>
      </w:r>
      <w:r w:rsidR="005C73BF" w:rsidRPr="005D71C8">
        <w:t>Issuance/</w:t>
      </w:r>
      <w:r w:rsidR="005E20CD" w:rsidRPr="005D71C8">
        <w:t>Return of Equipment</w:t>
      </w:r>
    </w:p>
    <w:p w:rsidR="005E20CD" w:rsidRDefault="00DF2BC5" w:rsidP="00392F4C">
      <w:pPr>
        <w:ind w:left="720"/>
      </w:pPr>
      <w:r>
        <w:t>All Organizations</w:t>
      </w:r>
      <w:r w:rsidR="005C73BF" w:rsidRPr="005D71C8">
        <w:t xml:space="preserve"> will be responsible for </w:t>
      </w:r>
      <w:r w:rsidR="00B03F56" w:rsidRPr="005D71C8">
        <w:t xml:space="preserve">dropping off and </w:t>
      </w:r>
      <w:r w:rsidR="005C73BF" w:rsidRPr="005D71C8">
        <w:t xml:space="preserve">picking up </w:t>
      </w:r>
      <w:r w:rsidR="00ED3A6D" w:rsidRPr="005D71C8">
        <w:t xml:space="preserve">equipment according to </w:t>
      </w:r>
      <w:r w:rsidR="00B03F56" w:rsidRPr="005D71C8">
        <w:t>Detroit PAL’s schedule</w:t>
      </w:r>
      <w:r w:rsidR="005C73BF" w:rsidRPr="005D71C8">
        <w:t xml:space="preserve">.  </w:t>
      </w:r>
    </w:p>
    <w:p w:rsidR="00392F4C" w:rsidRPr="005D71C8" w:rsidRDefault="00392F4C" w:rsidP="00392F4C">
      <w:pPr>
        <w:ind w:left="720"/>
        <w:rPr>
          <w:b/>
        </w:rPr>
      </w:pPr>
    </w:p>
    <w:p w:rsidR="00F75E53" w:rsidRPr="005D71C8" w:rsidRDefault="00830BC8" w:rsidP="00A92A79">
      <w:pPr>
        <w:outlineLvl w:val="1"/>
        <w:rPr>
          <w:b/>
        </w:rPr>
      </w:pPr>
      <w:bookmarkStart w:id="12" w:name="_Toc390697726"/>
      <w:r w:rsidRPr="005D71C8">
        <w:rPr>
          <w:b/>
        </w:rPr>
        <w:t>V.</w:t>
      </w:r>
      <w:r w:rsidRPr="005D71C8">
        <w:rPr>
          <w:b/>
        </w:rPr>
        <w:tab/>
      </w:r>
      <w:r w:rsidR="00F75E53" w:rsidRPr="005D71C8">
        <w:rPr>
          <w:b/>
        </w:rPr>
        <w:t>Officials</w:t>
      </w:r>
      <w:bookmarkEnd w:id="12"/>
    </w:p>
    <w:p w:rsidR="00F75E53" w:rsidRPr="005D71C8" w:rsidRDefault="00F75E53" w:rsidP="00655B98">
      <w:pPr>
        <w:rPr>
          <w:b/>
        </w:rPr>
      </w:pPr>
    </w:p>
    <w:p w:rsidR="00A62BBF" w:rsidRPr="005D71C8" w:rsidRDefault="004612B6" w:rsidP="00655B98">
      <w:pPr>
        <w:ind w:left="720" w:hanging="360"/>
      </w:pPr>
      <w:r w:rsidRPr="005D71C8">
        <w:t>A</w:t>
      </w:r>
      <w:r w:rsidR="00A62BBF" w:rsidRPr="005D71C8">
        <w:t>.</w:t>
      </w:r>
      <w:r w:rsidR="00A62BBF" w:rsidRPr="005D71C8">
        <w:tab/>
        <w:t>Officials can not have any immediate family members on any team playing in any game in which they are officiating.</w:t>
      </w:r>
    </w:p>
    <w:p w:rsidR="00A62BBF" w:rsidRPr="005D71C8" w:rsidRDefault="00A62BBF" w:rsidP="00655B98">
      <w:pPr>
        <w:ind w:left="720" w:hanging="360"/>
      </w:pPr>
    </w:p>
    <w:p w:rsidR="00EB06ED" w:rsidRDefault="00EB06ED" w:rsidP="00EB06ED">
      <w:pPr>
        <w:pStyle w:val="ListParagraph"/>
        <w:numPr>
          <w:ilvl w:val="0"/>
          <w:numId w:val="30"/>
        </w:numPr>
      </w:pPr>
      <w:r w:rsidRPr="00392F4C">
        <w:t>By the end of the business day Wednesday</w:t>
      </w:r>
      <w:r w:rsidR="00A62BBF" w:rsidRPr="00392F4C">
        <w:t xml:space="preserve"> following each game, </w:t>
      </w:r>
      <w:r w:rsidRPr="00392F4C">
        <w:t xml:space="preserve">a representative from each organization must submit completed officials evaluations from each team. </w:t>
      </w:r>
    </w:p>
    <w:p w:rsidR="00DF2BC5" w:rsidRPr="005D71C8" w:rsidRDefault="00DF2BC5" w:rsidP="00DF2BC5">
      <w:pPr>
        <w:pStyle w:val="ListParagraph"/>
      </w:pPr>
    </w:p>
    <w:p w:rsidR="00202529" w:rsidRPr="005D71C8" w:rsidRDefault="00303EF7" w:rsidP="00825809">
      <w:pPr>
        <w:ind w:left="720" w:hanging="360"/>
      </w:pPr>
      <w:r w:rsidRPr="005D71C8">
        <w:t>C</w:t>
      </w:r>
      <w:r w:rsidR="00202529" w:rsidRPr="005D71C8">
        <w:t>.</w:t>
      </w:r>
      <w:r w:rsidR="00202529" w:rsidRPr="005D71C8">
        <w:tab/>
      </w:r>
      <w:r w:rsidR="00DF2BC5">
        <w:t>Each Organization</w:t>
      </w:r>
      <w:r w:rsidR="00202529" w:rsidRPr="005D71C8">
        <w:t xml:space="preserve"> shall be instructed to see that the spectators remain in their proper places; offenders can cause their team penalties for unsportsmanlike conduct.  Officials may request the removal of objectionable spectators from the area of the game in the interest of the players’ well being.</w:t>
      </w:r>
    </w:p>
    <w:p w:rsidR="00202529" w:rsidRPr="005D71C8" w:rsidRDefault="00202529" w:rsidP="00BA3CAB">
      <w:pPr>
        <w:rPr>
          <w:b/>
        </w:rPr>
      </w:pPr>
    </w:p>
    <w:p w:rsidR="00202529" w:rsidRPr="005D71C8" w:rsidRDefault="00202529" w:rsidP="00632F7E">
      <w:pPr>
        <w:ind w:left="360"/>
        <w:jc w:val="center"/>
        <w:rPr>
          <w:b/>
        </w:rPr>
      </w:pPr>
      <w:r w:rsidRPr="005D71C8">
        <w:rPr>
          <w:b/>
        </w:rPr>
        <w:t>Any coach, administrative official, or spectator who attempts to approach an official in any way to influence his decision may be banned from the game.</w:t>
      </w:r>
    </w:p>
    <w:p w:rsidR="00A62BBF" w:rsidRPr="005D71C8" w:rsidRDefault="00A62BBF" w:rsidP="00655B98">
      <w:pPr>
        <w:rPr>
          <w:b/>
        </w:rPr>
      </w:pPr>
    </w:p>
    <w:p w:rsidR="00FE1DA8" w:rsidRDefault="00FE1DA8" w:rsidP="00F75E53">
      <w:pPr>
        <w:outlineLvl w:val="1"/>
        <w:rPr>
          <w:b/>
        </w:rPr>
      </w:pPr>
    </w:p>
    <w:p w:rsidR="00FE1DA8" w:rsidRDefault="00FE1DA8" w:rsidP="00F75E53">
      <w:pPr>
        <w:outlineLvl w:val="1"/>
        <w:rPr>
          <w:b/>
        </w:rPr>
      </w:pPr>
    </w:p>
    <w:p w:rsidR="00830BC8" w:rsidRPr="005D71C8" w:rsidRDefault="00830BC8" w:rsidP="00F75E53">
      <w:pPr>
        <w:outlineLvl w:val="1"/>
        <w:rPr>
          <w:b/>
        </w:rPr>
      </w:pPr>
      <w:bookmarkStart w:id="13" w:name="_Toc390697727"/>
      <w:r w:rsidRPr="005D71C8">
        <w:rPr>
          <w:b/>
        </w:rPr>
        <w:t>V</w:t>
      </w:r>
      <w:r w:rsidR="00241715">
        <w:rPr>
          <w:b/>
        </w:rPr>
        <w:t>I</w:t>
      </w:r>
      <w:r w:rsidR="00F75E53" w:rsidRPr="005D71C8">
        <w:rPr>
          <w:b/>
        </w:rPr>
        <w:t>.</w:t>
      </w:r>
      <w:r w:rsidRPr="005D71C8">
        <w:rPr>
          <w:b/>
        </w:rPr>
        <w:tab/>
      </w:r>
      <w:r w:rsidR="005E20CD" w:rsidRPr="005D71C8">
        <w:rPr>
          <w:b/>
        </w:rPr>
        <w:t xml:space="preserve">Special </w:t>
      </w:r>
      <w:r w:rsidRPr="005D71C8">
        <w:rPr>
          <w:b/>
        </w:rPr>
        <w:t>Rules of Play</w:t>
      </w:r>
      <w:bookmarkEnd w:id="13"/>
    </w:p>
    <w:p w:rsidR="00830BC8" w:rsidRPr="005D71C8" w:rsidRDefault="00830BC8" w:rsidP="00655B98">
      <w:pPr>
        <w:rPr>
          <w:b/>
        </w:rPr>
      </w:pPr>
    </w:p>
    <w:p w:rsidR="00FA7FFB" w:rsidRDefault="00D0617C" w:rsidP="00FA7FFB">
      <w:pPr>
        <w:pStyle w:val="ListParagraph"/>
        <w:numPr>
          <w:ilvl w:val="0"/>
          <w:numId w:val="33"/>
        </w:numPr>
        <w:rPr>
          <w:b/>
        </w:rPr>
      </w:pPr>
      <w:r w:rsidRPr="005D71C8">
        <w:t>Every org</w:t>
      </w:r>
      <w:r w:rsidR="004216DF" w:rsidRPr="005D71C8">
        <w:t xml:space="preserve">anization is allowed a total of three </w:t>
      </w:r>
      <w:r w:rsidR="00656D64" w:rsidRPr="005D71C8">
        <w:t xml:space="preserve">scrimmages </w:t>
      </w:r>
      <w:r w:rsidR="00DF2BC5">
        <w:t xml:space="preserve">and /or tournament </w:t>
      </w:r>
      <w:r w:rsidR="00DF2BC5" w:rsidRPr="00DF2BC5">
        <w:rPr>
          <w:b/>
        </w:rPr>
        <w:t>(Must be approved by Detroit PAL)</w:t>
      </w:r>
    </w:p>
    <w:p w:rsidR="00DF2BC5" w:rsidRPr="00DF2BC5" w:rsidRDefault="00DF2BC5" w:rsidP="00DF2BC5">
      <w:pPr>
        <w:pStyle w:val="ListParagraph"/>
        <w:rPr>
          <w:b/>
        </w:rPr>
      </w:pPr>
    </w:p>
    <w:p w:rsidR="00FA7FFB" w:rsidRDefault="00FA7FFB" w:rsidP="00FA7FFB">
      <w:pPr>
        <w:pStyle w:val="ListParagraph"/>
        <w:ind w:firstLine="720"/>
      </w:pPr>
      <w:r>
        <w:t>3 Scrimmages</w:t>
      </w:r>
    </w:p>
    <w:p w:rsidR="00FA7FFB" w:rsidRDefault="00FA7FFB" w:rsidP="00FA7FFB">
      <w:pPr>
        <w:pStyle w:val="ListParagraph"/>
        <w:ind w:firstLine="720"/>
      </w:pPr>
      <w:r>
        <w:t>2 Scrimmages; 1 Benefit Game</w:t>
      </w:r>
    </w:p>
    <w:p w:rsidR="00FA7FFB" w:rsidRDefault="00FA7FFB" w:rsidP="00FA7FFB">
      <w:pPr>
        <w:pStyle w:val="ListParagraph"/>
        <w:ind w:firstLine="720"/>
      </w:pPr>
      <w:r>
        <w:t>1 4-way, 1 Scrimmage, 1 Benefit Game</w:t>
      </w:r>
    </w:p>
    <w:p w:rsidR="00FA7FFB" w:rsidRDefault="00FA7FFB" w:rsidP="00FA7FFB">
      <w:pPr>
        <w:pStyle w:val="ListParagraph"/>
        <w:ind w:firstLine="720"/>
      </w:pPr>
      <w:r>
        <w:lastRenderedPageBreak/>
        <w:t>1 4-way, 2 Scrimmages</w:t>
      </w:r>
    </w:p>
    <w:p w:rsidR="00FA7FFB" w:rsidRDefault="00FA7FFB" w:rsidP="00FA7FFB">
      <w:pPr>
        <w:pStyle w:val="ListParagraph"/>
      </w:pPr>
    </w:p>
    <w:p w:rsidR="004A44D8" w:rsidRDefault="004216DF" w:rsidP="00DF2BC5">
      <w:pPr>
        <w:pStyle w:val="ListParagraph"/>
        <w:numPr>
          <w:ilvl w:val="0"/>
          <w:numId w:val="33"/>
        </w:numPr>
      </w:pPr>
      <w:r w:rsidRPr="005D71C8">
        <w:t xml:space="preserve"> If one division participates in a scrimmage it will count for the entire organization. </w:t>
      </w:r>
      <w:r w:rsidR="00656D64" w:rsidRPr="005D71C8">
        <w:t xml:space="preserve">All scrimmages must be scheduled between </w:t>
      </w:r>
      <w:r w:rsidR="00A22AB1" w:rsidRPr="00C26BEA">
        <w:rPr>
          <w:b/>
        </w:rPr>
        <w:t>the second Saturday in</w:t>
      </w:r>
      <w:r w:rsidR="00A22AB1">
        <w:t xml:space="preserve"> </w:t>
      </w:r>
      <w:r w:rsidR="00DF2BC5" w:rsidRPr="00C26BEA">
        <w:rPr>
          <w:b/>
        </w:rPr>
        <w:t>July</w:t>
      </w:r>
      <w:r w:rsidR="00BA3CAB" w:rsidRPr="00C26BEA">
        <w:rPr>
          <w:b/>
        </w:rPr>
        <w:t xml:space="preserve"> and </w:t>
      </w:r>
      <w:r w:rsidR="00A22AB1" w:rsidRPr="00C26BEA">
        <w:rPr>
          <w:b/>
        </w:rPr>
        <w:t xml:space="preserve">weekend before the season starts in </w:t>
      </w:r>
      <w:r w:rsidR="00BA3CAB" w:rsidRPr="00C26BEA">
        <w:rPr>
          <w:b/>
        </w:rPr>
        <w:t>August</w:t>
      </w:r>
      <w:r w:rsidR="00A22AB1" w:rsidRPr="00C26BEA">
        <w:rPr>
          <w:b/>
        </w:rPr>
        <w:t xml:space="preserve">. </w:t>
      </w:r>
      <w:r w:rsidR="00656D64" w:rsidRPr="005D71C8">
        <w:t xml:space="preserve">Each </w:t>
      </w:r>
      <w:r w:rsidR="00ED3A6D" w:rsidRPr="005D71C8">
        <w:t xml:space="preserve">organization must provide </w:t>
      </w:r>
      <w:r w:rsidR="00656D64" w:rsidRPr="005D71C8">
        <w:t>Detroit PAL a schedule of all scrimmages.</w:t>
      </w:r>
      <w:r w:rsidR="004A44D8" w:rsidRPr="005D71C8">
        <w:t xml:space="preserve">   </w:t>
      </w:r>
    </w:p>
    <w:p w:rsidR="00C26BEA" w:rsidRPr="00C26BEA" w:rsidRDefault="00DF2BC5" w:rsidP="00DF2BC5">
      <w:pPr>
        <w:pStyle w:val="ListParagraph"/>
        <w:numPr>
          <w:ilvl w:val="0"/>
          <w:numId w:val="33"/>
        </w:numPr>
        <w:rPr>
          <w:b/>
        </w:rPr>
      </w:pPr>
      <w:r w:rsidRPr="00C26BEA">
        <w:rPr>
          <w:b/>
        </w:rPr>
        <w:t xml:space="preserve">All </w:t>
      </w:r>
      <w:r w:rsidR="00C26BEA" w:rsidRPr="00C26BEA">
        <w:rPr>
          <w:b/>
        </w:rPr>
        <w:t>scrimmage</w:t>
      </w:r>
      <w:r w:rsidRPr="00C26BEA">
        <w:rPr>
          <w:b/>
        </w:rPr>
        <w:t xml:space="preserve"> games must be sanctioned</w:t>
      </w:r>
      <w:r w:rsidR="00C26BEA" w:rsidRPr="00C26BEA">
        <w:rPr>
          <w:b/>
        </w:rPr>
        <w:t xml:space="preserve"> (Approved)</w:t>
      </w:r>
      <w:r w:rsidRPr="00C26BEA">
        <w:rPr>
          <w:b/>
        </w:rPr>
        <w:t xml:space="preserve"> by Detroit PAL</w:t>
      </w:r>
      <w:r w:rsidR="00C26BEA" w:rsidRPr="00C26BEA">
        <w:rPr>
          <w:b/>
        </w:rPr>
        <w:t xml:space="preserve"> for your Organizations insurance to be valid. No scrimmages are permissible during the football season.</w:t>
      </w:r>
    </w:p>
    <w:p w:rsidR="00DF2BC5" w:rsidRDefault="00C26BEA" w:rsidP="00DF2BC5">
      <w:pPr>
        <w:pStyle w:val="ListParagraph"/>
        <w:numPr>
          <w:ilvl w:val="0"/>
          <w:numId w:val="33"/>
        </w:numPr>
      </w:pPr>
      <w:r w:rsidRPr="00C26BEA">
        <w:rPr>
          <w:b/>
        </w:rPr>
        <w:t xml:space="preserve">Scrimmages with teams outside of Detroit PAL must submit oppositions insurance, rules at which the game will be contested, date, time, and location of the event. </w:t>
      </w:r>
    </w:p>
    <w:p w:rsidR="00CB762C" w:rsidRDefault="00CB762C" w:rsidP="00CB762C">
      <w:pPr>
        <w:pStyle w:val="ListParagraph"/>
      </w:pPr>
    </w:p>
    <w:p w:rsidR="00CB762C" w:rsidRPr="00CB762C" w:rsidRDefault="00CB762C" w:rsidP="00CB762C">
      <w:pPr>
        <w:pStyle w:val="ListParagraph"/>
        <w:rPr>
          <w:b/>
        </w:rPr>
      </w:pPr>
      <w:r w:rsidRPr="00CB762C">
        <w:rPr>
          <w:b/>
        </w:rPr>
        <w:t>Players may only participate in one Benefit Game per season.</w:t>
      </w:r>
    </w:p>
    <w:p w:rsidR="00FE1DA8" w:rsidRDefault="00FE1DA8" w:rsidP="00FE1DA8">
      <w:pPr>
        <w:pStyle w:val="ListParagraph"/>
      </w:pPr>
    </w:p>
    <w:p w:rsidR="00CB762C" w:rsidRDefault="00CB762C" w:rsidP="00566685">
      <w:pPr>
        <w:pStyle w:val="ListParagraph"/>
        <w:numPr>
          <w:ilvl w:val="0"/>
          <w:numId w:val="33"/>
        </w:numPr>
      </w:pPr>
      <w:r>
        <w:t xml:space="preserve">Every eligible player on each team </w:t>
      </w:r>
      <w:r w:rsidR="00BB5ADB">
        <w:t xml:space="preserve">must play at least three plays </w:t>
      </w:r>
      <w:r>
        <w:t>in every game of the regular season. A separate roster will be provided for monitoring purposes. The President and/or Athletic Director of each organization will select two individuals to serve a</w:t>
      </w:r>
      <w:r w:rsidR="0028647A">
        <w:t>s</w:t>
      </w:r>
      <w:r>
        <w:t xml:space="preserve"> monitor/spotter. The home team monitor will stand on the visiting team sideline and monitor the visiting team players. The visiting team monitor will stand on the home team sideline and monitor the home team players. </w:t>
      </w:r>
    </w:p>
    <w:p w:rsidR="00CB762C" w:rsidRDefault="00CB762C" w:rsidP="00CB762C"/>
    <w:p w:rsidR="00CB762C" w:rsidRDefault="00CB762C" w:rsidP="00CB762C">
      <w:pPr>
        <w:ind w:left="720"/>
      </w:pPr>
      <w:r>
        <w:t xml:space="preserve">The second spotter will assist the monitor sent to their sideline. The Detroit PAL Site Monitor will assure that all monitors and spotters are in place. At the conclusion of each game the spotters will collect rosters and give them to the President and/or Athletic Director of the team they were monitoring. The game by game complete roster is to be kept by each organization and produced should Detroit PAL request verification. </w:t>
      </w:r>
    </w:p>
    <w:p w:rsidR="00CB762C" w:rsidRDefault="00CB762C" w:rsidP="00CB762C">
      <w:pPr>
        <w:ind w:left="720"/>
      </w:pPr>
    </w:p>
    <w:p w:rsidR="0028647A" w:rsidRDefault="00CB762C" w:rsidP="00CB762C">
      <w:pPr>
        <w:ind w:left="720"/>
      </w:pPr>
      <w:r>
        <w:t>To clarify: Two individuals are required for this process. One will be deemed as the spotter and one will be deemed as the monitor.</w:t>
      </w:r>
    </w:p>
    <w:p w:rsidR="00CB762C" w:rsidRDefault="00CB762C" w:rsidP="00CB762C">
      <w:pPr>
        <w:ind w:left="720"/>
      </w:pPr>
      <w:r>
        <w:t xml:space="preserve"> </w:t>
      </w:r>
    </w:p>
    <w:p w:rsidR="0028647A" w:rsidRDefault="0028647A" w:rsidP="0028647A">
      <w:pPr>
        <w:pStyle w:val="ListParagraph"/>
        <w:numPr>
          <w:ilvl w:val="0"/>
          <w:numId w:val="33"/>
        </w:numPr>
      </w:pPr>
      <w:r>
        <w:t>Game Periods and Clock Management</w:t>
      </w:r>
    </w:p>
    <w:p w:rsidR="0028647A" w:rsidRPr="005D71C8" w:rsidRDefault="0028647A" w:rsidP="0028647A">
      <w:pPr>
        <w:ind w:left="1080" w:hanging="360"/>
      </w:pPr>
      <w:r w:rsidRPr="005D71C8">
        <w:t xml:space="preserve">1.  The officials are responsible for keeping the official clock for league games. </w:t>
      </w:r>
      <w:r w:rsidRPr="00A22AB1">
        <w:t>Game clock shall be managed by high school varsity standards.</w:t>
      </w:r>
      <w:r w:rsidRPr="005D71C8">
        <w:t xml:space="preserve"> Game time limits shall be as follows:</w:t>
      </w:r>
    </w:p>
    <w:p w:rsidR="0028647A" w:rsidRPr="005D71C8" w:rsidRDefault="0028647A" w:rsidP="0028647A">
      <w:pPr>
        <w:ind w:left="1440" w:hanging="360"/>
      </w:pPr>
    </w:p>
    <w:p w:rsidR="0028647A" w:rsidRDefault="0028647A" w:rsidP="0028647A">
      <w:pPr>
        <w:numPr>
          <w:ilvl w:val="0"/>
          <w:numId w:val="7"/>
        </w:numPr>
      </w:pPr>
      <w:r>
        <w:t>Flag Football</w:t>
      </w:r>
      <w:r>
        <w:tab/>
      </w:r>
      <w:r>
        <w:tab/>
      </w:r>
      <w:r>
        <w:tab/>
        <w:t>45 minute game</w:t>
      </w:r>
    </w:p>
    <w:p w:rsidR="0028647A" w:rsidRPr="005D71C8" w:rsidRDefault="0028647A" w:rsidP="0028647A">
      <w:pPr>
        <w:numPr>
          <w:ilvl w:val="0"/>
          <w:numId w:val="7"/>
        </w:numPr>
      </w:pPr>
      <w:r w:rsidRPr="005D71C8">
        <w:t>Freshman (D-Team):</w:t>
      </w:r>
      <w:r w:rsidRPr="005D71C8">
        <w:tab/>
      </w:r>
      <w:r w:rsidRPr="005D71C8">
        <w:tab/>
        <w:t>8 minute quarters (stop time)</w:t>
      </w:r>
    </w:p>
    <w:p w:rsidR="0028647A" w:rsidRPr="005D71C8" w:rsidRDefault="0028647A" w:rsidP="0028647A">
      <w:pPr>
        <w:numPr>
          <w:ilvl w:val="0"/>
          <w:numId w:val="7"/>
        </w:numPr>
      </w:pPr>
      <w:r w:rsidRPr="005D71C8">
        <w:t>Junior Varsity (C-Team):</w:t>
      </w:r>
      <w:r w:rsidRPr="005D71C8">
        <w:tab/>
      </w:r>
      <w:r w:rsidRPr="005D71C8">
        <w:tab/>
        <w:t>10 minute quarters (stop time)</w:t>
      </w:r>
    </w:p>
    <w:p w:rsidR="0028647A" w:rsidRPr="005D71C8" w:rsidRDefault="0028647A" w:rsidP="0028647A">
      <w:pPr>
        <w:numPr>
          <w:ilvl w:val="0"/>
          <w:numId w:val="7"/>
        </w:numPr>
      </w:pPr>
      <w:r w:rsidRPr="005D71C8">
        <w:t>Varsity (B-Team):</w:t>
      </w:r>
      <w:r w:rsidRPr="005D71C8">
        <w:tab/>
      </w:r>
      <w:r w:rsidRPr="005D71C8">
        <w:tab/>
      </w:r>
      <w:r w:rsidRPr="005D71C8">
        <w:tab/>
        <w:t>12 minute quarters (stop time)</w:t>
      </w:r>
    </w:p>
    <w:p w:rsidR="0028647A" w:rsidRPr="005D71C8" w:rsidRDefault="0028647A" w:rsidP="0028647A">
      <w:pPr>
        <w:numPr>
          <w:ilvl w:val="0"/>
          <w:numId w:val="7"/>
        </w:numPr>
      </w:pPr>
      <w:r w:rsidRPr="005D71C8">
        <w:t>Senior Varsity (A-Team):</w:t>
      </w:r>
      <w:r w:rsidRPr="005D71C8">
        <w:tab/>
      </w:r>
      <w:r w:rsidRPr="005D71C8">
        <w:tab/>
        <w:t>12 minute quarters (stop time)</w:t>
      </w:r>
    </w:p>
    <w:p w:rsidR="0028647A" w:rsidRPr="005D71C8" w:rsidRDefault="0028647A" w:rsidP="0028647A"/>
    <w:p w:rsidR="0028647A" w:rsidRPr="005D71C8" w:rsidRDefault="0028647A" w:rsidP="0028647A">
      <w:pPr>
        <w:ind w:left="1080" w:hanging="360"/>
      </w:pPr>
      <w:r w:rsidRPr="005D71C8">
        <w:t>2.</w:t>
      </w:r>
      <w:r w:rsidRPr="005D71C8">
        <w:tab/>
        <w:t>Periods may be shortened by the mutual agreement of the referee and the two head coaches, providing that it is done before the game begins, so that all of the periods are the same length.</w:t>
      </w:r>
    </w:p>
    <w:p w:rsidR="0028647A" w:rsidRPr="005D71C8" w:rsidRDefault="0028647A" w:rsidP="0028647A">
      <w:pPr>
        <w:ind w:left="1440" w:hanging="360"/>
      </w:pPr>
    </w:p>
    <w:p w:rsidR="0028647A" w:rsidRPr="005D71C8" w:rsidRDefault="0028647A" w:rsidP="0028647A">
      <w:pPr>
        <w:ind w:left="1080" w:hanging="360"/>
      </w:pPr>
      <w:r w:rsidRPr="005D71C8">
        <w:t>3.</w:t>
      </w:r>
      <w:r w:rsidRPr="005D71C8">
        <w:tab/>
        <w:t>Approximately 4 minutes before the end of each half, the referee shall notify both head coaches of the time remaining in the half.</w:t>
      </w:r>
    </w:p>
    <w:p w:rsidR="0028647A" w:rsidRDefault="0028647A" w:rsidP="0028647A">
      <w:pPr>
        <w:pStyle w:val="ListParagraph"/>
      </w:pPr>
    </w:p>
    <w:p w:rsidR="00BC7595" w:rsidRDefault="00BC7595" w:rsidP="00CB762C">
      <w:pPr>
        <w:ind w:left="720"/>
      </w:pPr>
    </w:p>
    <w:p w:rsidR="00BC7595" w:rsidRPr="005D71C8" w:rsidRDefault="0028647A" w:rsidP="00BC7595">
      <w:pPr>
        <w:ind w:left="720" w:hanging="360"/>
      </w:pPr>
      <w:r>
        <w:t>G</w:t>
      </w:r>
      <w:r w:rsidR="00BC7595" w:rsidRPr="005D71C8">
        <w:t>.</w:t>
      </w:r>
      <w:r w:rsidR="00BC7595" w:rsidRPr="005D71C8">
        <w:tab/>
        <w:t>Excessive Leads during Games</w:t>
      </w:r>
    </w:p>
    <w:p w:rsidR="00BC7595" w:rsidRPr="005D71C8" w:rsidRDefault="00BC7595" w:rsidP="00BC7595">
      <w:pPr>
        <w:ind w:left="1560" w:hanging="360"/>
      </w:pPr>
    </w:p>
    <w:p w:rsidR="00BC7595" w:rsidRDefault="00BC7595" w:rsidP="00BC7595">
      <w:pPr>
        <w:ind w:left="1080" w:hanging="360"/>
      </w:pPr>
      <w:r>
        <w:t>1</w:t>
      </w:r>
      <w:r w:rsidRPr="005D71C8">
        <w:t>.</w:t>
      </w:r>
      <w:r w:rsidRPr="005D71C8">
        <w:tab/>
        <w:t xml:space="preserve">If a team is leading by </w:t>
      </w:r>
      <w:r w:rsidR="0028647A">
        <w:t>21</w:t>
      </w:r>
      <w:r w:rsidRPr="005D71C8">
        <w:t xml:space="preserve"> points, </w:t>
      </w:r>
      <w:r w:rsidR="0028647A">
        <w:t>the game shall be managed by High School Sub Varsity rule.</w:t>
      </w:r>
    </w:p>
    <w:p w:rsidR="0028647A" w:rsidRPr="0028647A" w:rsidRDefault="0028647A" w:rsidP="00BC7595">
      <w:pPr>
        <w:ind w:left="1080" w:hanging="360"/>
      </w:pPr>
      <w:r>
        <w:t>2.</w:t>
      </w:r>
      <w:r>
        <w:tab/>
        <w:t xml:space="preserve">If a team is leading by 35 points at any point in the game. The game clock shall run continuity. </w:t>
      </w:r>
    </w:p>
    <w:p w:rsidR="00BC7595" w:rsidRPr="005D71C8" w:rsidRDefault="00BC7595" w:rsidP="00BC7595">
      <w:pPr>
        <w:ind w:left="1080" w:hanging="360"/>
        <w:rPr>
          <w:b/>
          <w:i/>
        </w:rPr>
      </w:pPr>
      <w:r w:rsidRPr="005D71C8">
        <w:t>.</w:t>
      </w:r>
    </w:p>
    <w:p w:rsidR="00BC7595" w:rsidRPr="005D71C8" w:rsidRDefault="00BC7595" w:rsidP="00BC7595">
      <w:pPr>
        <w:ind w:left="1560" w:hanging="360"/>
        <w:rPr>
          <w:b/>
        </w:rPr>
      </w:pPr>
    </w:p>
    <w:p w:rsidR="00BC7595" w:rsidRPr="005D71C8" w:rsidRDefault="00BC7595" w:rsidP="00BC7595">
      <w:r w:rsidRPr="005D71C8">
        <w:t xml:space="preserve">      </w:t>
      </w:r>
      <w:r w:rsidR="0028647A">
        <w:t>H</w:t>
      </w:r>
      <w:r w:rsidRPr="005D71C8">
        <w:t>.</w:t>
      </w:r>
      <w:r w:rsidRPr="005D71C8">
        <w:tab/>
        <w:t>Field Goals and Extra Points</w:t>
      </w:r>
    </w:p>
    <w:p w:rsidR="00BC7595" w:rsidRPr="005D71C8" w:rsidRDefault="00BC7595" w:rsidP="00BC7595"/>
    <w:p w:rsidR="00BC7595" w:rsidRPr="005D71C8" w:rsidRDefault="00BC7595" w:rsidP="00BC7595">
      <w:pPr>
        <w:ind w:left="1080" w:hanging="360"/>
      </w:pPr>
      <w:r w:rsidRPr="005D71C8">
        <w:t>1.</w:t>
      </w:r>
      <w:r w:rsidRPr="005D71C8">
        <w:tab/>
        <w:t>Two (2) points will be scored for a successful try for point after a touchdown by a place kick, one (1) point by run or pass.</w:t>
      </w:r>
    </w:p>
    <w:p w:rsidR="00BC7595" w:rsidRPr="005D71C8" w:rsidRDefault="00BC7595" w:rsidP="00BC7595">
      <w:pPr>
        <w:ind w:left="1440" w:hanging="360"/>
      </w:pPr>
    </w:p>
    <w:p w:rsidR="00BC7595" w:rsidRPr="005D71C8" w:rsidRDefault="00BC7595" w:rsidP="00BC7595">
      <w:pPr>
        <w:ind w:left="1080" w:hanging="360"/>
      </w:pPr>
      <w:r w:rsidRPr="005D71C8">
        <w:t>2.</w:t>
      </w:r>
      <w:r w:rsidRPr="005D71C8">
        <w:tab/>
        <w:t>Four (4) points will be scored for a successful field goal attempt.</w:t>
      </w:r>
    </w:p>
    <w:p w:rsidR="00BC7595" w:rsidRPr="005D71C8" w:rsidRDefault="00BC7595" w:rsidP="00BC7595">
      <w:pPr>
        <w:ind w:left="1440" w:hanging="360"/>
      </w:pPr>
    </w:p>
    <w:p w:rsidR="00BC7595" w:rsidRPr="005D71C8" w:rsidRDefault="00BC7595" w:rsidP="00BC7595">
      <w:pPr>
        <w:ind w:left="720" w:hanging="360"/>
      </w:pPr>
      <w:r>
        <w:t>E</w:t>
      </w:r>
      <w:r w:rsidRPr="005D71C8">
        <w:t>.</w:t>
      </w:r>
      <w:r w:rsidRPr="005D71C8">
        <w:tab/>
        <w:t>Game Periods and Clock Management</w:t>
      </w:r>
    </w:p>
    <w:p w:rsidR="00BC7595" w:rsidRPr="005D71C8" w:rsidRDefault="00BC7595" w:rsidP="00BC7595">
      <w:pPr>
        <w:ind w:left="720" w:hanging="360"/>
      </w:pPr>
    </w:p>
    <w:p w:rsidR="00BC7595" w:rsidRPr="005D71C8" w:rsidRDefault="00BC7595" w:rsidP="00BC7595">
      <w:pPr>
        <w:ind w:left="720"/>
      </w:pPr>
    </w:p>
    <w:p w:rsidR="00BC7595" w:rsidRPr="005D71C8" w:rsidRDefault="00BC7595" w:rsidP="00BC7595">
      <w:pPr>
        <w:ind w:left="360"/>
      </w:pPr>
      <w:r>
        <w:t xml:space="preserve">F.    </w:t>
      </w:r>
      <w:r w:rsidRPr="00A311C1">
        <w:rPr>
          <w:b/>
        </w:rPr>
        <w:t>X-Players</w:t>
      </w:r>
    </w:p>
    <w:p w:rsidR="00BC7595" w:rsidRPr="005D71C8" w:rsidRDefault="00BC7595" w:rsidP="00BC7595">
      <w:pPr>
        <w:pStyle w:val="ListParagraph"/>
        <w:numPr>
          <w:ilvl w:val="1"/>
          <w:numId w:val="14"/>
        </w:numPr>
        <w:spacing w:after="200" w:line="276" w:lineRule="auto"/>
        <w:contextualSpacing/>
      </w:pPr>
      <w:r w:rsidRPr="005D71C8">
        <w:t xml:space="preserve">Skilled position players who are overweight for their age division will be designated as an X-Player. </w:t>
      </w:r>
    </w:p>
    <w:p w:rsidR="00BC7595" w:rsidRPr="005D71C8" w:rsidRDefault="00BC7595" w:rsidP="00BC7595">
      <w:pPr>
        <w:pStyle w:val="ListParagraph"/>
        <w:numPr>
          <w:ilvl w:val="1"/>
          <w:numId w:val="14"/>
        </w:numPr>
        <w:spacing w:after="200" w:line="276" w:lineRule="auto"/>
        <w:contextualSpacing/>
      </w:pPr>
      <w:r w:rsidRPr="005D71C8">
        <w:t xml:space="preserve">X-Players will have an X placed on </w:t>
      </w:r>
      <w:r w:rsidRPr="00E45AA8">
        <w:rPr>
          <w:b/>
        </w:rPr>
        <w:t>rear panels of their helmets</w:t>
      </w:r>
      <w:r w:rsidRPr="00E45AA8">
        <w:t>.</w:t>
      </w:r>
      <w:r w:rsidRPr="005D71C8">
        <w:t xml:space="preserve"> This will be done at the scale by the weigh master/ registrar.</w:t>
      </w:r>
    </w:p>
    <w:p w:rsidR="00BC7595" w:rsidRPr="005D71C8" w:rsidRDefault="00BC7595" w:rsidP="00BC7595">
      <w:pPr>
        <w:pStyle w:val="ListParagraph"/>
        <w:numPr>
          <w:ilvl w:val="1"/>
          <w:numId w:val="14"/>
        </w:numPr>
        <w:spacing w:after="200" w:line="276" w:lineRule="auto"/>
        <w:contextualSpacing/>
      </w:pPr>
      <w:r w:rsidRPr="005D71C8">
        <w:t>X-Players cannot advance the ball on offense or defense.</w:t>
      </w:r>
    </w:p>
    <w:p w:rsidR="00BC7595" w:rsidRDefault="00BC7595" w:rsidP="00BC7595">
      <w:pPr>
        <w:pStyle w:val="ListParagraph"/>
        <w:numPr>
          <w:ilvl w:val="1"/>
          <w:numId w:val="14"/>
        </w:numPr>
        <w:spacing w:after="200" w:line="276" w:lineRule="auto"/>
        <w:contextualSpacing/>
      </w:pPr>
      <w:r w:rsidRPr="005D71C8">
        <w:t>X-Players cannot play on kick off and kick receive teams.</w:t>
      </w:r>
    </w:p>
    <w:p w:rsidR="00E45AA8" w:rsidRPr="00E45AA8" w:rsidRDefault="00E45AA8" w:rsidP="00E45AA8">
      <w:pPr>
        <w:pStyle w:val="ListParagraph"/>
        <w:spacing w:after="200" w:line="276" w:lineRule="auto"/>
        <w:ind w:left="1440"/>
        <w:contextualSpacing/>
        <w:rPr>
          <w:b/>
        </w:rPr>
      </w:pPr>
      <w:r w:rsidRPr="00E45AA8">
        <w:rPr>
          <w:b/>
        </w:rPr>
        <w:t>1.</w:t>
      </w:r>
      <w:r w:rsidR="00A22AB1">
        <w:rPr>
          <w:b/>
        </w:rPr>
        <w:t xml:space="preserve"> </w:t>
      </w:r>
      <w:r w:rsidRPr="00E45AA8">
        <w:rPr>
          <w:b/>
        </w:rPr>
        <w:t xml:space="preserve">If a team can’t man </w:t>
      </w:r>
      <w:proofErr w:type="gramStart"/>
      <w:r w:rsidRPr="00E45AA8">
        <w:rPr>
          <w:b/>
        </w:rPr>
        <w:t>a receive</w:t>
      </w:r>
      <w:proofErr w:type="gramEnd"/>
      <w:r w:rsidRPr="00E45AA8">
        <w:rPr>
          <w:b/>
        </w:rPr>
        <w:t xml:space="preserve"> or kick off team the ball will be spotted 20 yard line of the receive team / 40 yard line of the kick off team.</w:t>
      </w:r>
    </w:p>
    <w:p w:rsidR="00BC7595" w:rsidRPr="005D71C8" w:rsidRDefault="00BC7595" w:rsidP="00BC7595">
      <w:pPr>
        <w:pStyle w:val="ListParagraph"/>
        <w:numPr>
          <w:ilvl w:val="1"/>
          <w:numId w:val="14"/>
        </w:numPr>
        <w:spacing w:after="200" w:line="276" w:lineRule="auto"/>
        <w:contextualSpacing/>
      </w:pPr>
      <w:r w:rsidRPr="005D71C8">
        <w:t>X-Players must wear jersey numbers 50-79 and/or 90-99</w:t>
      </w:r>
    </w:p>
    <w:p w:rsidR="00BC7595" w:rsidRDefault="00BC7595" w:rsidP="00BC7595">
      <w:pPr>
        <w:pStyle w:val="ListParagraph"/>
        <w:numPr>
          <w:ilvl w:val="1"/>
          <w:numId w:val="14"/>
        </w:numPr>
        <w:spacing w:after="200" w:line="276" w:lineRule="auto"/>
        <w:contextualSpacing/>
      </w:pPr>
      <w:r w:rsidRPr="005D71C8">
        <w:t>X-Players must play on the offensive or defensive line (tackle to tackle).</w:t>
      </w:r>
    </w:p>
    <w:p w:rsidR="00E45AA8" w:rsidRDefault="00E45AA8" w:rsidP="00BC7595">
      <w:pPr>
        <w:pStyle w:val="ListParagraph"/>
        <w:numPr>
          <w:ilvl w:val="1"/>
          <w:numId w:val="14"/>
        </w:numPr>
        <w:spacing w:after="200" w:line="276" w:lineRule="auto"/>
        <w:contextualSpacing/>
        <w:rPr>
          <w:b/>
        </w:rPr>
      </w:pPr>
      <w:r w:rsidRPr="00E45AA8">
        <w:rPr>
          <w:b/>
        </w:rPr>
        <w:t>There can not be more than two X-Players on either side of the ball.</w:t>
      </w:r>
    </w:p>
    <w:p w:rsidR="00E45AA8" w:rsidRPr="00E45AA8" w:rsidRDefault="00E45AA8" w:rsidP="00E45AA8">
      <w:pPr>
        <w:pStyle w:val="ListParagraph"/>
        <w:spacing w:after="200" w:line="276" w:lineRule="auto"/>
        <w:ind w:left="1440"/>
        <w:contextualSpacing/>
        <w:rPr>
          <w:b/>
        </w:rPr>
      </w:pPr>
    </w:p>
    <w:p w:rsidR="0049568C" w:rsidRDefault="0049568C" w:rsidP="00CB762C">
      <w:pPr>
        <w:ind w:left="720"/>
      </w:pPr>
    </w:p>
    <w:p w:rsidR="0049568C" w:rsidRDefault="0049568C" w:rsidP="0049568C">
      <w:pPr>
        <w:ind w:left="360"/>
        <w:rPr>
          <w:b/>
          <w:bCs/>
        </w:rPr>
      </w:pPr>
      <w:r>
        <w:rPr>
          <w:b/>
          <w:bCs/>
        </w:rPr>
        <w:t>FLAG FOOTBALL</w:t>
      </w:r>
    </w:p>
    <w:p w:rsidR="004C3B71" w:rsidRDefault="004C3B71" w:rsidP="0049568C">
      <w:pPr>
        <w:ind w:left="360"/>
        <w:rPr>
          <w:b/>
          <w:bCs/>
        </w:rPr>
      </w:pPr>
    </w:p>
    <w:p w:rsidR="0049568C" w:rsidRDefault="0049568C" w:rsidP="0049568C">
      <w:pPr>
        <w:pStyle w:val="ListParagraph"/>
        <w:numPr>
          <w:ilvl w:val="0"/>
          <w:numId w:val="41"/>
        </w:numPr>
      </w:pPr>
      <w:r w:rsidRPr="0049568C">
        <w:rPr>
          <w:b/>
          <w:bCs/>
        </w:rPr>
        <w:t>PLAYING TIME</w:t>
      </w:r>
      <w:r>
        <w:t xml:space="preserve"> </w:t>
      </w:r>
    </w:p>
    <w:p w:rsidR="0049568C" w:rsidRDefault="0049568C" w:rsidP="0049568C">
      <w:pPr>
        <w:ind w:left="360"/>
      </w:pPr>
      <w:r>
        <w:t>1.</w:t>
      </w:r>
      <w:r>
        <w:tab/>
        <w:t xml:space="preserve">Games will be played on street time 9:00am – </w:t>
      </w:r>
      <w:r w:rsidRPr="00257DE4">
        <w:rPr>
          <w:b/>
        </w:rPr>
        <w:t>9:</w:t>
      </w:r>
      <w:r w:rsidR="00257DE4" w:rsidRPr="00257DE4">
        <w:rPr>
          <w:b/>
        </w:rPr>
        <w:t>4</w:t>
      </w:r>
      <w:r w:rsidRPr="00257DE4">
        <w:rPr>
          <w:b/>
        </w:rPr>
        <w:t>5am</w:t>
      </w:r>
    </w:p>
    <w:p w:rsidR="0049568C" w:rsidRDefault="0049568C" w:rsidP="0049568C">
      <w:pPr>
        <w:ind w:left="360" w:firstLine="360"/>
      </w:pPr>
      <w:proofErr w:type="gramStart"/>
      <w:r>
        <w:t>two</w:t>
      </w:r>
      <w:proofErr w:type="gramEnd"/>
      <w:r>
        <w:t xml:space="preserve"> 2</w:t>
      </w:r>
      <w:r w:rsidR="004C3B71">
        <w:t>0</w:t>
      </w:r>
      <w:r>
        <w:t xml:space="preserve"> minute halfs,5 minute half time </w:t>
      </w:r>
    </w:p>
    <w:p w:rsidR="0049568C" w:rsidRDefault="0049568C" w:rsidP="0049568C">
      <w:pPr>
        <w:ind w:left="720" w:hanging="360"/>
      </w:pPr>
      <w:r>
        <w:t>2.</w:t>
      </w:r>
      <w:r>
        <w:tab/>
        <w:t xml:space="preserve">All children should receive equal playing time for both offense and defense in each game they participate in. </w:t>
      </w:r>
    </w:p>
    <w:p w:rsidR="0049568C" w:rsidRDefault="0049568C" w:rsidP="0049568C">
      <w:pPr>
        <w:ind w:left="360"/>
        <w:rPr>
          <w:b/>
          <w:bCs/>
        </w:rPr>
      </w:pPr>
      <w:r>
        <w:rPr>
          <w:b/>
          <w:bCs/>
        </w:rPr>
        <w:t>B.</w:t>
      </w:r>
      <w:r>
        <w:rPr>
          <w:b/>
          <w:bCs/>
        </w:rPr>
        <w:tab/>
        <w:t xml:space="preserve">FORMAT </w:t>
      </w:r>
    </w:p>
    <w:p w:rsidR="0049568C" w:rsidRDefault="0049568C" w:rsidP="0049568C">
      <w:pPr>
        <w:ind w:left="360"/>
      </w:pPr>
      <w:r>
        <w:t>1.</w:t>
      </w:r>
      <w:r>
        <w:tab/>
        <w:t xml:space="preserve">The game is played with five (5) players. </w:t>
      </w:r>
    </w:p>
    <w:p w:rsidR="0049568C" w:rsidRDefault="0049568C" w:rsidP="0049568C">
      <w:pPr>
        <w:ind w:left="360"/>
      </w:pPr>
      <w:r>
        <w:t>2.</w:t>
      </w:r>
      <w:r>
        <w:tab/>
        <w:t xml:space="preserve">A player may only appear on one roster.  </w:t>
      </w:r>
    </w:p>
    <w:p w:rsidR="0049568C" w:rsidRDefault="0049568C" w:rsidP="0049568C">
      <w:pPr>
        <w:ind w:left="360"/>
      </w:pPr>
      <w:r>
        <w:rPr>
          <w:b/>
          <w:bCs/>
        </w:rPr>
        <w:lastRenderedPageBreak/>
        <w:t>C.</w:t>
      </w:r>
      <w:r>
        <w:rPr>
          <w:b/>
          <w:bCs/>
        </w:rPr>
        <w:tab/>
        <w:t>PLAYER ATTIRE</w:t>
      </w:r>
      <w:r>
        <w:t xml:space="preserve"> </w:t>
      </w:r>
    </w:p>
    <w:p w:rsidR="0049568C" w:rsidRDefault="0049568C" w:rsidP="0049568C">
      <w:pPr>
        <w:ind w:left="720" w:hanging="360"/>
      </w:pPr>
      <w:r>
        <w:t>1.</w:t>
      </w:r>
      <w:r>
        <w:tab/>
        <w:t xml:space="preserve">Players are required to wear protective mouthpieces at all times during both games and practices. </w:t>
      </w:r>
    </w:p>
    <w:p w:rsidR="0049568C" w:rsidRDefault="00257DE4" w:rsidP="0049568C">
      <w:pPr>
        <w:ind w:left="720" w:hanging="360"/>
      </w:pPr>
      <w:r>
        <w:t>2</w:t>
      </w:r>
      <w:r w:rsidR="0049568C">
        <w:t>.</w:t>
      </w:r>
      <w:r w:rsidR="0049568C">
        <w:tab/>
        <w:t xml:space="preserve">Jerseys must be tucked in at all times.  If a jersey is hanging out, flag guarding may be called. </w:t>
      </w:r>
    </w:p>
    <w:p w:rsidR="0049568C" w:rsidRDefault="00257DE4" w:rsidP="0049568C">
      <w:pPr>
        <w:ind w:left="720" w:hanging="360"/>
      </w:pPr>
      <w:r>
        <w:t>3</w:t>
      </w:r>
      <w:r w:rsidR="0049568C">
        <w:t>.</w:t>
      </w:r>
      <w:r w:rsidR="0049568C">
        <w:tab/>
        <w:t xml:space="preserve">Molded cleats and gym shoes are permitted.  </w:t>
      </w:r>
      <w:r w:rsidR="0049568C">
        <w:rPr>
          <w:b/>
          <w:bCs/>
        </w:rPr>
        <w:t>No metal cleats or screw in cleats are allowed.</w:t>
      </w:r>
      <w:r w:rsidR="0049568C">
        <w:t xml:space="preserve"> </w:t>
      </w:r>
    </w:p>
    <w:p w:rsidR="0049568C" w:rsidRDefault="00257DE4" w:rsidP="0049568C">
      <w:pPr>
        <w:ind w:left="360"/>
      </w:pPr>
      <w:r>
        <w:t>4</w:t>
      </w:r>
      <w:r w:rsidR="0049568C">
        <w:t>.</w:t>
      </w:r>
      <w:r w:rsidR="0049568C">
        <w:tab/>
        <w:t xml:space="preserve">No jewelry is permitted during the games. </w:t>
      </w:r>
    </w:p>
    <w:p w:rsidR="0049568C" w:rsidRDefault="00257DE4" w:rsidP="0049568C">
      <w:pPr>
        <w:ind w:left="360"/>
      </w:pPr>
      <w:r>
        <w:t>5</w:t>
      </w:r>
      <w:r w:rsidR="0049568C">
        <w:t>.</w:t>
      </w:r>
      <w:r w:rsidR="0049568C">
        <w:tab/>
        <w:t xml:space="preserve">Shorts and pants cannot have open pockets.  </w:t>
      </w:r>
    </w:p>
    <w:p w:rsidR="0049568C" w:rsidRDefault="0049568C" w:rsidP="0049568C">
      <w:pPr>
        <w:ind w:left="360"/>
      </w:pPr>
      <w:r>
        <w:rPr>
          <w:b/>
          <w:bCs/>
        </w:rPr>
        <w:t>D.</w:t>
      </w:r>
      <w:r>
        <w:rPr>
          <w:b/>
          <w:bCs/>
        </w:rPr>
        <w:tab/>
        <w:t>EQUIPMENT</w:t>
      </w:r>
      <w:r>
        <w:t xml:space="preserve"> </w:t>
      </w:r>
    </w:p>
    <w:p w:rsidR="0049568C" w:rsidRDefault="0049568C" w:rsidP="0049568C">
      <w:pPr>
        <w:ind w:left="360"/>
      </w:pPr>
      <w:r>
        <w:t>1.</w:t>
      </w:r>
      <w:r>
        <w:tab/>
      </w:r>
      <w:proofErr w:type="spellStart"/>
      <w:r>
        <w:t>PeeWee</w:t>
      </w:r>
      <w:proofErr w:type="spellEnd"/>
      <w:r>
        <w:t xml:space="preserve"> size football.</w:t>
      </w:r>
    </w:p>
    <w:p w:rsidR="004C3B71" w:rsidRDefault="0049568C" w:rsidP="0049568C">
      <w:pPr>
        <w:ind w:left="720" w:hanging="360"/>
      </w:pPr>
      <w:r>
        <w:t>2.</w:t>
      </w:r>
      <w:r>
        <w:tab/>
        <w:t xml:space="preserve">Flags and Belts (Flags must be attached to the belt with </w:t>
      </w:r>
      <w:proofErr w:type="spellStart"/>
      <w:proofErr w:type="gramStart"/>
      <w:r>
        <w:t>velcro</w:t>
      </w:r>
      <w:proofErr w:type="spellEnd"/>
      <w:proofErr w:type="gramEnd"/>
      <w:r>
        <w:t>)</w:t>
      </w:r>
      <w:r w:rsidR="00257DE4">
        <w:t xml:space="preserve"> </w:t>
      </w:r>
      <w:r>
        <w:rPr>
          <w:b/>
        </w:rPr>
        <w:t>Flag cannot be cut or altered.</w:t>
      </w:r>
      <w:r>
        <w:t xml:space="preserve"> </w:t>
      </w:r>
    </w:p>
    <w:p w:rsidR="0049568C" w:rsidRDefault="0049568C" w:rsidP="0049568C">
      <w:pPr>
        <w:ind w:left="360"/>
      </w:pPr>
      <w:r>
        <w:rPr>
          <w:b/>
          <w:bCs/>
        </w:rPr>
        <w:t>E.</w:t>
      </w:r>
      <w:r>
        <w:rPr>
          <w:b/>
          <w:bCs/>
        </w:rPr>
        <w:tab/>
        <w:t>FIELD SET UP</w:t>
      </w:r>
      <w:r>
        <w:t xml:space="preserve">  </w:t>
      </w:r>
    </w:p>
    <w:p w:rsidR="0049568C" w:rsidRDefault="0049568C" w:rsidP="0049568C">
      <w:pPr>
        <w:ind w:left="360"/>
      </w:pPr>
      <w:r>
        <w:t>1.</w:t>
      </w:r>
      <w:r>
        <w:tab/>
        <w:t xml:space="preserve">The playing field is 60 yards in total length by 25 yards in total width.  </w:t>
      </w:r>
    </w:p>
    <w:p w:rsidR="0049568C" w:rsidRDefault="0049568C" w:rsidP="0049568C">
      <w:pPr>
        <w:ind w:left="360"/>
      </w:pPr>
      <w:r>
        <w:t>2.</w:t>
      </w:r>
      <w:r>
        <w:tab/>
        <w:t xml:space="preserve">All possessions (including interceptions) will begin on the 40 yard line. </w:t>
      </w:r>
    </w:p>
    <w:p w:rsidR="0049568C" w:rsidRDefault="0049568C" w:rsidP="0049568C">
      <w:pPr>
        <w:ind w:left="360"/>
      </w:pPr>
      <w:r>
        <w:t>3.</w:t>
      </w:r>
      <w:r>
        <w:tab/>
        <w:t xml:space="preserve">There are NO safeties. The ball will be spotted at the 40 yard line.    </w:t>
      </w:r>
    </w:p>
    <w:p w:rsidR="0049568C" w:rsidRDefault="0049568C" w:rsidP="0049568C">
      <w:pPr>
        <w:ind w:left="720" w:hanging="360"/>
      </w:pPr>
      <w:r>
        <w:t>4.</w:t>
      </w:r>
      <w:r>
        <w:tab/>
        <w:t xml:space="preserve">At no time will field position begin further back then the 40 yard line. If there is a sack or fumble, behind the 40 yard line of scrimmage, the ball will be placed back on the 40 yard line. </w:t>
      </w:r>
    </w:p>
    <w:p w:rsidR="004C3B71" w:rsidRDefault="004C3B71" w:rsidP="004C3B71">
      <w:pPr>
        <w:ind w:left="720" w:hanging="360"/>
        <w:jc w:val="center"/>
      </w:pPr>
      <w:r>
        <w:rPr>
          <w:noProof/>
          <w:lang w:eastAsia="ja-JP"/>
        </w:rPr>
        <w:drawing>
          <wp:inline distT="0" distB="0" distL="0" distR="0">
            <wp:extent cx="2414582" cy="2470778"/>
            <wp:effectExtent l="19050" t="0" r="4768" b="0"/>
            <wp:docPr id="1" name="Picture 0" descr="flag football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 football diagram.jpg"/>
                    <pic:cNvPicPr/>
                  </pic:nvPicPr>
                  <pic:blipFill>
                    <a:blip r:embed="rId16" cstate="print"/>
                    <a:stretch>
                      <a:fillRect/>
                    </a:stretch>
                  </pic:blipFill>
                  <pic:spPr>
                    <a:xfrm>
                      <a:off x="0" y="0"/>
                      <a:ext cx="2415550" cy="2471768"/>
                    </a:xfrm>
                    <a:prstGeom prst="rect">
                      <a:avLst/>
                    </a:prstGeom>
                  </pic:spPr>
                </pic:pic>
              </a:graphicData>
            </a:graphic>
          </wp:inline>
        </w:drawing>
      </w:r>
    </w:p>
    <w:p w:rsidR="0049568C" w:rsidRDefault="0049568C" w:rsidP="0049568C">
      <w:pPr>
        <w:ind w:left="360"/>
        <w:rPr>
          <w:b/>
          <w:bCs/>
        </w:rPr>
      </w:pPr>
      <w:r>
        <w:rPr>
          <w:b/>
          <w:bCs/>
        </w:rPr>
        <w:t>F.</w:t>
      </w:r>
      <w:r>
        <w:rPr>
          <w:b/>
          <w:bCs/>
        </w:rPr>
        <w:tab/>
        <w:t xml:space="preserve">COACHES </w:t>
      </w:r>
    </w:p>
    <w:p w:rsidR="0049568C" w:rsidRDefault="0049568C" w:rsidP="0049568C">
      <w:pPr>
        <w:ind w:left="720" w:hanging="360"/>
      </w:pPr>
      <w:r>
        <w:t>1.</w:t>
      </w:r>
      <w:r>
        <w:tab/>
        <w:t xml:space="preserve">All coaches, both offensive and defensive, must move 10 yards behind the line of scrimmage once the play </w:t>
      </w:r>
      <w:r w:rsidR="004C3B71">
        <w:t>whistle</w:t>
      </w:r>
      <w:r>
        <w:t xml:space="preserve"> is blown. </w:t>
      </w:r>
    </w:p>
    <w:p w:rsidR="0049568C" w:rsidRDefault="0049568C" w:rsidP="0049568C">
      <w:pPr>
        <w:ind w:left="360"/>
      </w:pPr>
      <w:r>
        <w:rPr>
          <w:b/>
          <w:bCs/>
        </w:rPr>
        <w:t>G.</w:t>
      </w:r>
      <w:r>
        <w:rPr>
          <w:b/>
          <w:bCs/>
        </w:rPr>
        <w:tab/>
        <w:t>POSSESSIONS</w:t>
      </w:r>
      <w:r>
        <w:t xml:space="preserve">  </w:t>
      </w:r>
    </w:p>
    <w:p w:rsidR="004C3B71" w:rsidRDefault="0049568C" w:rsidP="0049568C">
      <w:pPr>
        <w:ind w:left="720" w:hanging="360"/>
      </w:pPr>
      <w:r>
        <w:t>1.</w:t>
      </w:r>
      <w:r>
        <w:tab/>
        <w:t xml:space="preserve">A coin toss determines which team takes first possession of the ball. The designated away team for the game will call the coin toss. </w:t>
      </w:r>
    </w:p>
    <w:p w:rsidR="0049568C" w:rsidRDefault="0049568C" w:rsidP="0049568C">
      <w:pPr>
        <w:ind w:left="720" w:hanging="360"/>
      </w:pPr>
      <w:r>
        <w:t>2.</w:t>
      </w:r>
      <w:r>
        <w:tab/>
        <w:t xml:space="preserve">For each possession the offense has four downs to obtain a first down at midfield, if midfield is obtained, the offense then has four more downs to reach the end zone. </w:t>
      </w:r>
    </w:p>
    <w:p w:rsidR="0049568C" w:rsidRDefault="0049568C" w:rsidP="0049568C">
      <w:pPr>
        <w:ind w:left="720"/>
      </w:pPr>
      <w:r>
        <w:t xml:space="preserve">A first down is only obtained one of two ways; the offense reaches midfield within four downs or a defensive penalty occurs with the result being an automatic first down. </w:t>
      </w:r>
    </w:p>
    <w:p w:rsidR="0049568C" w:rsidRDefault="0049568C" w:rsidP="0049568C">
      <w:pPr>
        <w:ind w:left="720"/>
      </w:pPr>
      <w:r>
        <w:t xml:space="preserve">If the offense fails to reach midfield (first down line) or fails to reach the end zone within for downs, the result is a turnover. </w:t>
      </w:r>
    </w:p>
    <w:p w:rsidR="0049568C" w:rsidRDefault="00AF74FD" w:rsidP="00AF74FD">
      <w:pPr>
        <w:ind w:left="360"/>
      </w:pPr>
      <w:r>
        <w:rPr>
          <w:b/>
          <w:bCs/>
        </w:rPr>
        <w:t xml:space="preserve">H.  </w:t>
      </w:r>
      <w:r w:rsidR="0049568C" w:rsidRPr="00AF74FD">
        <w:rPr>
          <w:b/>
          <w:bCs/>
        </w:rPr>
        <w:t>GENERAL OFFENSE</w:t>
      </w:r>
      <w:r w:rsidR="0049568C">
        <w:t xml:space="preserve"> </w:t>
      </w:r>
    </w:p>
    <w:p w:rsidR="0049568C" w:rsidRDefault="00AF74FD" w:rsidP="00AF74FD">
      <w:pPr>
        <w:ind w:firstLine="360"/>
      </w:pPr>
      <w:r>
        <w:lastRenderedPageBreak/>
        <w:t>1.</w:t>
      </w:r>
      <w:r>
        <w:tab/>
      </w:r>
      <w:r w:rsidR="0049568C">
        <w:t xml:space="preserve">NO INTENTIONAL CONTACT of any kind is permitted. </w:t>
      </w:r>
    </w:p>
    <w:p w:rsidR="0049568C" w:rsidRDefault="00AF74FD" w:rsidP="00AF74FD">
      <w:pPr>
        <w:ind w:left="720" w:hanging="360"/>
      </w:pPr>
      <w:r>
        <w:t>2.</w:t>
      </w:r>
      <w:r>
        <w:tab/>
      </w:r>
      <w:r w:rsidR="0049568C">
        <w:t xml:space="preserve">Downfield blocking is illegal. Any offensive player who continues running AND impedes the progress of a defensive player who is attempting to pull the ball carrier’s flag will be called for illegal blocking.  </w:t>
      </w:r>
    </w:p>
    <w:p w:rsidR="0049568C" w:rsidRDefault="00AF74FD" w:rsidP="00AF74FD">
      <w:pPr>
        <w:ind w:left="720" w:hanging="360"/>
      </w:pPr>
      <w:r>
        <w:t>3.</w:t>
      </w:r>
      <w:r>
        <w:tab/>
      </w:r>
      <w:r w:rsidR="0049568C">
        <w:t xml:space="preserve">Jumping or diving to ADVANCE the ball is illegal. The play is dead once the ball carrier leaves the ground. Jumping or diving to catch a pass is permitted.   </w:t>
      </w:r>
    </w:p>
    <w:p w:rsidR="0049568C" w:rsidRDefault="00AF74FD" w:rsidP="0049568C">
      <w:pPr>
        <w:ind w:left="360"/>
      </w:pPr>
      <w:r>
        <w:rPr>
          <w:b/>
          <w:bCs/>
        </w:rPr>
        <w:t>I.</w:t>
      </w:r>
      <w:r>
        <w:rPr>
          <w:b/>
          <w:bCs/>
        </w:rPr>
        <w:tab/>
      </w:r>
      <w:r w:rsidR="0049568C">
        <w:rPr>
          <w:b/>
          <w:bCs/>
        </w:rPr>
        <w:t>PASSING GAME</w:t>
      </w:r>
      <w:r w:rsidR="0049568C">
        <w:t xml:space="preserve"> </w:t>
      </w:r>
    </w:p>
    <w:p w:rsidR="0049568C" w:rsidRDefault="00AF74FD" w:rsidP="0049568C">
      <w:pPr>
        <w:ind w:left="360"/>
      </w:pPr>
      <w:r>
        <w:t>1.</w:t>
      </w:r>
      <w:r>
        <w:tab/>
      </w:r>
      <w:r w:rsidR="0049568C">
        <w:t xml:space="preserve">If the ball is handed off, the ten-second pass rule is no longer in effect. </w:t>
      </w:r>
    </w:p>
    <w:p w:rsidR="0049568C" w:rsidRDefault="00AF74FD" w:rsidP="0049568C">
      <w:pPr>
        <w:ind w:left="360"/>
      </w:pPr>
      <w:r>
        <w:t>2.</w:t>
      </w:r>
      <w:r>
        <w:tab/>
      </w:r>
      <w:r w:rsidR="0049568C">
        <w:t xml:space="preserve">All passes must be forward and received beyond the line of scrimmage. </w:t>
      </w:r>
    </w:p>
    <w:p w:rsidR="0049568C" w:rsidRDefault="00AF74FD" w:rsidP="0049568C">
      <w:pPr>
        <w:ind w:left="360"/>
      </w:pPr>
      <w:r>
        <w:t>3.</w:t>
      </w:r>
      <w:r>
        <w:tab/>
      </w:r>
      <w:r w:rsidR="0049568C">
        <w:t xml:space="preserve">Only one forward pass per down.   </w:t>
      </w:r>
    </w:p>
    <w:p w:rsidR="0049568C" w:rsidRDefault="00AF74FD" w:rsidP="0049568C">
      <w:pPr>
        <w:ind w:left="360"/>
      </w:pPr>
      <w:r>
        <w:rPr>
          <w:b/>
          <w:bCs/>
        </w:rPr>
        <w:t>J.</w:t>
      </w:r>
      <w:r>
        <w:rPr>
          <w:b/>
          <w:bCs/>
        </w:rPr>
        <w:tab/>
      </w:r>
      <w:r w:rsidR="0049568C">
        <w:rPr>
          <w:b/>
          <w:bCs/>
        </w:rPr>
        <w:t>RECEIVING GAME</w:t>
      </w:r>
      <w:r w:rsidR="0049568C">
        <w:t xml:space="preserve"> </w:t>
      </w:r>
    </w:p>
    <w:p w:rsidR="0049568C" w:rsidRDefault="00AF74FD" w:rsidP="00AF74FD">
      <w:pPr>
        <w:ind w:left="720" w:hanging="360"/>
      </w:pPr>
      <w:r>
        <w:t>1.</w:t>
      </w:r>
      <w:r>
        <w:tab/>
      </w:r>
      <w:r w:rsidR="0049568C">
        <w:t xml:space="preserve">All players are eligible to receive passes, including the QB, but only if the ball has been handed off behind the line of scrimmage first. </w:t>
      </w:r>
    </w:p>
    <w:p w:rsidR="0049568C" w:rsidRDefault="00AF74FD" w:rsidP="00AF74FD">
      <w:pPr>
        <w:ind w:left="720" w:hanging="360"/>
      </w:pPr>
      <w:r>
        <w:t>2.</w:t>
      </w:r>
      <w:r>
        <w:tab/>
      </w:r>
      <w:r w:rsidR="0049568C">
        <w:t xml:space="preserve">If a receiver’s flag inadvertently falls off, even without contact from another player, that player is ruled down at the spot the flag fell off.   </w:t>
      </w:r>
    </w:p>
    <w:p w:rsidR="0049568C" w:rsidRDefault="00AF74FD" w:rsidP="00AF74FD">
      <w:pPr>
        <w:ind w:left="720" w:hanging="360"/>
      </w:pPr>
      <w:r>
        <w:t>3.</w:t>
      </w:r>
      <w:r>
        <w:tab/>
      </w:r>
      <w:r w:rsidR="0049568C">
        <w:t xml:space="preserve">If a receiver’s flag inadvertently falls off prior to receiving the ball and later in the same play catches the ball without replacing the flag, the receiver will be down immediately at the point of reception. </w:t>
      </w:r>
    </w:p>
    <w:p w:rsidR="0049568C" w:rsidRDefault="00AF74FD" w:rsidP="0049568C">
      <w:pPr>
        <w:ind w:left="360"/>
        <w:rPr>
          <w:b/>
          <w:bCs/>
        </w:rPr>
      </w:pPr>
      <w:r>
        <w:rPr>
          <w:b/>
          <w:bCs/>
        </w:rPr>
        <w:t>K.</w:t>
      </w:r>
      <w:r>
        <w:rPr>
          <w:b/>
          <w:bCs/>
        </w:rPr>
        <w:tab/>
      </w:r>
      <w:r w:rsidR="0049568C">
        <w:rPr>
          <w:b/>
          <w:bCs/>
        </w:rPr>
        <w:t xml:space="preserve">RUNNING GAME </w:t>
      </w:r>
    </w:p>
    <w:p w:rsidR="0049568C" w:rsidRDefault="00AF74FD" w:rsidP="00AF74FD">
      <w:pPr>
        <w:ind w:left="720" w:hanging="360"/>
      </w:pPr>
      <w:r>
        <w:t>1.</w:t>
      </w:r>
      <w:r>
        <w:tab/>
      </w:r>
      <w:r w:rsidR="0049568C">
        <w:t xml:space="preserve">There is no limit to the amount of handoffs that can be performed by the offense in a single play, so long as the ball never crosses the line of scrimmage. </w:t>
      </w:r>
    </w:p>
    <w:p w:rsidR="0049568C" w:rsidRDefault="00AF74FD" w:rsidP="00AF74FD">
      <w:pPr>
        <w:ind w:left="720" w:hanging="360"/>
      </w:pPr>
      <w:r>
        <w:t>2.</w:t>
      </w:r>
      <w:r>
        <w:tab/>
      </w:r>
      <w:r w:rsidR="0049568C">
        <w:t>The QB can run the ball only if he/she has first handed the ball off behind the line of scrimmage and then taken a handoff back from another player before the ball has ever crossed the line of scrimmage.</w:t>
      </w:r>
    </w:p>
    <w:p w:rsidR="0049568C" w:rsidRDefault="00AF74FD" w:rsidP="0049568C">
      <w:pPr>
        <w:ind w:left="360"/>
      </w:pPr>
      <w:r>
        <w:t>3.</w:t>
      </w:r>
      <w:r>
        <w:tab/>
      </w:r>
      <w:r w:rsidR="0049568C">
        <w:t>If the quarterback is rushed by a defender he may run</w:t>
      </w:r>
      <w:proofErr w:type="gramStart"/>
      <w:r w:rsidR="0049568C">
        <w:t>..</w:t>
      </w:r>
      <w:proofErr w:type="gramEnd"/>
    </w:p>
    <w:p w:rsidR="0049568C" w:rsidRDefault="00AF74FD" w:rsidP="0049568C">
      <w:pPr>
        <w:ind w:left="360"/>
      </w:pPr>
      <w:r>
        <w:rPr>
          <w:b/>
          <w:bCs/>
        </w:rPr>
        <w:t>L.</w:t>
      </w:r>
      <w:r>
        <w:rPr>
          <w:b/>
          <w:bCs/>
        </w:rPr>
        <w:tab/>
      </w:r>
      <w:r w:rsidR="0049568C">
        <w:rPr>
          <w:b/>
          <w:bCs/>
        </w:rPr>
        <w:t>GENERAL DEFENSE</w:t>
      </w:r>
      <w:r w:rsidR="0049568C">
        <w:t xml:space="preserve"> </w:t>
      </w:r>
    </w:p>
    <w:p w:rsidR="0049568C" w:rsidRDefault="00AF74FD" w:rsidP="0049568C">
      <w:pPr>
        <w:ind w:left="360"/>
      </w:pPr>
      <w:r>
        <w:t>1.</w:t>
      </w:r>
      <w:r>
        <w:tab/>
      </w:r>
      <w:r w:rsidR="0049568C">
        <w:t xml:space="preserve">NO INTENTIONAL CONTACT of any kind is permitted. </w:t>
      </w:r>
    </w:p>
    <w:p w:rsidR="0049568C" w:rsidRDefault="00AF74FD" w:rsidP="00AF74FD">
      <w:pPr>
        <w:ind w:left="720" w:hanging="360"/>
      </w:pPr>
      <w:r>
        <w:t>2.</w:t>
      </w:r>
      <w:r>
        <w:tab/>
      </w:r>
      <w:r w:rsidR="0049568C">
        <w:t xml:space="preserve">Defenders must only attempt to grab an offensive players flags when trying to get them down. </w:t>
      </w:r>
    </w:p>
    <w:p w:rsidR="0049568C" w:rsidRDefault="00AF74FD" w:rsidP="00AF74FD">
      <w:pPr>
        <w:ind w:left="720" w:hanging="360"/>
      </w:pPr>
      <w:r>
        <w:t>3.</w:t>
      </w:r>
      <w:r>
        <w:tab/>
      </w:r>
      <w:r w:rsidR="0049568C">
        <w:t xml:space="preserve">If a defender attempts to pull an offensive player’s flags and inadvertently grabs their jersey, the defender must immediately and completely release the jersey before they can reattempt to pull the flag.  Failure to do so will result in a holding penalty. </w:t>
      </w:r>
    </w:p>
    <w:p w:rsidR="0049568C" w:rsidRDefault="00AF74FD" w:rsidP="0049568C">
      <w:pPr>
        <w:ind w:left="360"/>
      </w:pPr>
      <w:r>
        <w:rPr>
          <w:b/>
          <w:bCs/>
        </w:rPr>
        <w:t>M.</w:t>
      </w:r>
      <w:r>
        <w:rPr>
          <w:b/>
          <w:bCs/>
        </w:rPr>
        <w:tab/>
      </w:r>
      <w:r w:rsidR="0049568C">
        <w:rPr>
          <w:b/>
          <w:bCs/>
        </w:rPr>
        <w:t>INTERCEPTIONS</w:t>
      </w:r>
      <w:r w:rsidR="0049568C">
        <w:t xml:space="preserve"> </w:t>
      </w:r>
    </w:p>
    <w:p w:rsidR="0049568C" w:rsidRDefault="00AF74FD" w:rsidP="0049568C">
      <w:pPr>
        <w:ind w:left="360"/>
      </w:pPr>
      <w:r>
        <w:t>1.</w:t>
      </w:r>
      <w:r>
        <w:tab/>
      </w:r>
      <w:r w:rsidR="0049568C">
        <w:t xml:space="preserve">All interceptions the ball will be spotted at the 40   </w:t>
      </w:r>
    </w:p>
    <w:p w:rsidR="0049568C" w:rsidRDefault="00AF74FD" w:rsidP="0049568C">
      <w:pPr>
        <w:ind w:left="360"/>
      </w:pPr>
      <w:r>
        <w:rPr>
          <w:b/>
          <w:bCs/>
        </w:rPr>
        <w:t>N.</w:t>
      </w:r>
      <w:r>
        <w:rPr>
          <w:b/>
          <w:bCs/>
        </w:rPr>
        <w:tab/>
      </w:r>
      <w:r w:rsidR="0049568C">
        <w:rPr>
          <w:b/>
          <w:bCs/>
        </w:rPr>
        <w:t>RUSHING OF THE QUARTERBACK</w:t>
      </w:r>
      <w:r w:rsidR="0049568C">
        <w:t xml:space="preserve"> </w:t>
      </w:r>
    </w:p>
    <w:p w:rsidR="0049568C" w:rsidRDefault="00AF74FD" w:rsidP="00AF74FD">
      <w:pPr>
        <w:ind w:left="720" w:hanging="360"/>
      </w:pPr>
      <w:r>
        <w:t>1.</w:t>
      </w:r>
      <w:r>
        <w:tab/>
      </w:r>
      <w:r w:rsidR="0049568C">
        <w:t xml:space="preserve">The rush marker will be designated by the referee seven yards from the line of scrimmage and must wait 5 seconds. </w:t>
      </w:r>
    </w:p>
    <w:p w:rsidR="0049568C" w:rsidRDefault="00AF74FD" w:rsidP="0049568C">
      <w:pPr>
        <w:ind w:left="360"/>
      </w:pPr>
      <w:r>
        <w:t>2.</w:t>
      </w:r>
      <w:r>
        <w:tab/>
      </w:r>
      <w:r w:rsidR="0049568C">
        <w:t xml:space="preserve">Defensive coach must count down by waving of hand or flag. </w:t>
      </w:r>
    </w:p>
    <w:p w:rsidR="0049568C" w:rsidRDefault="00AF74FD" w:rsidP="00AF74FD">
      <w:pPr>
        <w:ind w:left="720" w:hanging="360"/>
      </w:pPr>
      <w:r>
        <w:t>3.</w:t>
      </w:r>
      <w:r>
        <w:tab/>
      </w:r>
      <w:r w:rsidR="0049568C">
        <w:t xml:space="preserve">Any number of players may rush the quarterback as long as they are beyond the rush marker at the time the ball is snapped. </w:t>
      </w:r>
    </w:p>
    <w:p w:rsidR="0049568C" w:rsidRDefault="00AF74FD" w:rsidP="00AF74FD">
      <w:pPr>
        <w:ind w:left="720" w:hanging="360"/>
      </w:pPr>
      <w:r>
        <w:t>4.</w:t>
      </w:r>
      <w:r>
        <w:tab/>
      </w:r>
      <w:r w:rsidR="0049568C">
        <w:t xml:space="preserve">If the offense draws the rusher(s) to jump the seven-yard marker prior to the snap of the ball, that rusher(s) CANNOT rush during that play.  However, any other defender that is seven yards back may rush instead. </w:t>
      </w:r>
    </w:p>
    <w:p w:rsidR="0049568C" w:rsidRPr="001F6035" w:rsidRDefault="00AF74FD" w:rsidP="0049568C">
      <w:pPr>
        <w:ind w:left="360"/>
        <w:rPr>
          <w:b/>
        </w:rPr>
      </w:pPr>
      <w:r>
        <w:rPr>
          <w:b/>
        </w:rPr>
        <w:t>O.</w:t>
      </w:r>
      <w:r>
        <w:rPr>
          <w:b/>
        </w:rPr>
        <w:tab/>
      </w:r>
      <w:r w:rsidR="0049568C" w:rsidRPr="001F6035">
        <w:rPr>
          <w:b/>
        </w:rPr>
        <w:t xml:space="preserve">REPLAY OF DOWN  </w:t>
      </w:r>
    </w:p>
    <w:p w:rsidR="0049568C" w:rsidRDefault="00AF74FD" w:rsidP="00AF74FD">
      <w:pPr>
        <w:ind w:left="720" w:hanging="360"/>
      </w:pPr>
      <w:r>
        <w:t>1.</w:t>
      </w:r>
      <w:r>
        <w:tab/>
      </w:r>
      <w:r w:rsidR="0049568C">
        <w:t xml:space="preserve">If there is an inadvertent whistle during a play, the offense has the choice of either the result of the play at the point the whistle was blown, or replaying the down.  </w:t>
      </w:r>
    </w:p>
    <w:p w:rsidR="0049568C" w:rsidRDefault="00AF74FD" w:rsidP="00AF74FD">
      <w:pPr>
        <w:ind w:left="720" w:hanging="360"/>
      </w:pPr>
      <w:r>
        <w:lastRenderedPageBreak/>
        <w:t>2.</w:t>
      </w:r>
      <w:r>
        <w:tab/>
      </w:r>
      <w:r w:rsidR="0049568C">
        <w:t xml:space="preserve">If there is an inadvertent whistle during a passing play and the ball is in flight, the down is replayed.   </w:t>
      </w:r>
    </w:p>
    <w:p w:rsidR="0049568C" w:rsidRDefault="00AF74FD" w:rsidP="0049568C">
      <w:pPr>
        <w:ind w:left="360"/>
        <w:rPr>
          <w:b/>
          <w:bCs/>
        </w:rPr>
      </w:pPr>
      <w:r>
        <w:rPr>
          <w:b/>
          <w:bCs/>
        </w:rPr>
        <w:t>Q.</w:t>
      </w:r>
      <w:r>
        <w:rPr>
          <w:b/>
          <w:bCs/>
        </w:rPr>
        <w:tab/>
      </w:r>
      <w:r w:rsidR="0049568C">
        <w:rPr>
          <w:b/>
          <w:bCs/>
        </w:rPr>
        <w:t xml:space="preserve">DEAD BALLS </w:t>
      </w:r>
    </w:p>
    <w:p w:rsidR="0049568C" w:rsidRDefault="00AF74FD" w:rsidP="00AF74FD">
      <w:pPr>
        <w:ind w:left="720" w:hanging="360"/>
      </w:pPr>
      <w:r>
        <w:t>1.</w:t>
      </w:r>
      <w:r>
        <w:tab/>
      </w:r>
      <w:r w:rsidR="0049568C">
        <w:t xml:space="preserve">A play is ruled dead when the ball carrier’s flag is pulled, the ball carrier’s flag inadvertently falls off, the ball carrier steps out of bounds, any part of the ball carrier’s body other than hands touch the ground, the ball carrier lets the ball hit the ground, a penalty occurs, or after a touchdown or extra point is scored. </w:t>
      </w:r>
    </w:p>
    <w:p w:rsidR="0049568C" w:rsidRDefault="00AF74FD" w:rsidP="0049568C">
      <w:pPr>
        <w:ind w:left="360"/>
      </w:pPr>
      <w:r>
        <w:t>2.</w:t>
      </w:r>
      <w:r>
        <w:tab/>
      </w:r>
      <w:r w:rsidR="0049568C">
        <w:t xml:space="preserve">There are no fumbles.  The ball is spotted where the player loses control of the ball.    </w:t>
      </w:r>
    </w:p>
    <w:p w:rsidR="0049568C" w:rsidRDefault="00AF74FD" w:rsidP="0049568C">
      <w:pPr>
        <w:ind w:left="360"/>
      </w:pPr>
      <w:r>
        <w:rPr>
          <w:b/>
          <w:bCs/>
        </w:rPr>
        <w:t>R.</w:t>
      </w:r>
      <w:r>
        <w:rPr>
          <w:b/>
          <w:bCs/>
        </w:rPr>
        <w:tab/>
      </w:r>
      <w:r w:rsidR="0049568C">
        <w:rPr>
          <w:b/>
          <w:bCs/>
        </w:rPr>
        <w:t xml:space="preserve">SCORING </w:t>
      </w:r>
      <w:r w:rsidR="0049568C">
        <w:t xml:space="preserve"> </w:t>
      </w:r>
    </w:p>
    <w:p w:rsidR="0049568C" w:rsidRDefault="00AF74FD" w:rsidP="0049568C">
      <w:pPr>
        <w:ind w:left="360"/>
      </w:pPr>
      <w:r>
        <w:t>1.</w:t>
      </w:r>
      <w:r>
        <w:tab/>
      </w:r>
      <w:r w:rsidR="0049568C">
        <w:t xml:space="preserve">A touchdown is equivalent to 6 points.  </w:t>
      </w:r>
    </w:p>
    <w:p w:rsidR="0049568C" w:rsidRDefault="006B19D8" w:rsidP="0049568C">
      <w:pPr>
        <w:ind w:left="360"/>
      </w:pPr>
      <w:r>
        <w:t>2.</w:t>
      </w:r>
      <w:r>
        <w:tab/>
      </w:r>
      <w:r w:rsidR="0049568C">
        <w:t xml:space="preserve">1 Extra Point is attempted five yards out from the goal line.  </w:t>
      </w:r>
    </w:p>
    <w:p w:rsidR="0049568C" w:rsidRDefault="006B19D8" w:rsidP="0049568C">
      <w:pPr>
        <w:ind w:left="360"/>
      </w:pPr>
      <w:r>
        <w:t>3.</w:t>
      </w:r>
      <w:r>
        <w:tab/>
      </w:r>
      <w:r w:rsidR="004C3B71">
        <w:t>2 Extra Points is attempted 10</w:t>
      </w:r>
      <w:r w:rsidR="0049568C">
        <w:t xml:space="preserve"> yards out from the goal line. </w:t>
      </w:r>
    </w:p>
    <w:p w:rsidR="0049568C" w:rsidRDefault="006B19D8" w:rsidP="0049568C">
      <w:pPr>
        <w:ind w:left="360"/>
        <w:rPr>
          <w:b/>
          <w:bCs/>
        </w:rPr>
      </w:pPr>
      <w:r>
        <w:rPr>
          <w:b/>
          <w:bCs/>
        </w:rPr>
        <w:t>S.</w:t>
      </w:r>
      <w:r>
        <w:rPr>
          <w:b/>
          <w:bCs/>
        </w:rPr>
        <w:tab/>
      </w:r>
      <w:r w:rsidR="0049568C">
        <w:rPr>
          <w:b/>
          <w:bCs/>
        </w:rPr>
        <w:t xml:space="preserve">FORFEITS </w:t>
      </w:r>
    </w:p>
    <w:p w:rsidR="0049568C" w:rsidRDefault="006B19D8" w:rsidP="0049568C">
      <w:pPr>
        <w:ind w:left="360"/>
      </w:pPr>
      <w:r>
        <w:t>1.</w:t>
      </w:r>
      <w:r>
        <w:tab/>
      </w:r>
      <w:r w:rsidR="0049568C">
        <w:t>There are no forfeits.</w:t>
      </w:r>
    </w:p>
    <w:p w:rsidR="0049568C" w:rsidRDefault="006B19D8" w:rsidP="006B19D8">
      <w:pPr>
        <w:ind w:left="720" w:hanging="360"/>
      </w:pPr>
      <w:r>
        <w:t>2.</w:t>
      </w:r>
      <w:r>
        <w:tab/>
      </w:r>
      <w:r w:rsidR="0049568C">
        <w:t xml:space="preserve">Games will start when both teams have </w:t>
      </w:r>
      <w:r w:rsidR="004C3B71">
        <w:t>5</w:t>
      </w:r>
      <w:r w:rsidR="0049568C">
        <w:t xml:space="preserve"> players and will play the remainder of the game time.    </w:t>
      </w:r>
    </w:p>
    <w:p w:rsidR="0049568C" w:rsidRDefault="006B19D8" w:rsidP="0049568C">
      <w:pPr>
        <w:ind w:left="360"/>
      </w:pPr>
      <w:r>
        <w:rPr>
          <w:b/>
        </w:rPr>
        <w:t>T.</w:t>
      </w:r>
      <w:r>
        <w:rPr>
          <w:b/>
        </w:rPr>
        <w:tab/>
      </w:r>
      <w:r w:rsidR="0049568C" w:rsidRPr="001F6035">
        <w:rPr>
          <w:b/>
        </w:rPr>
        <w:t>OFFENSIVE PENALTIES</w:t>
      </w:r>
      <w:r w:rsidR="0049568C">
        <w:t xml:space="preserve"> - 5 Yards from Line of Scrimmage and Loss of Down </w:t>
      </w:r>
    </w:p>
    <w:p w:rsidR="0049568C" w:rsidRDefault="006B19D8" w:rsidP="006B19D8">
      <w:pPr>
        <w:ind w:left="360" w:firstLine="360"/>
      </w:pPr>
      <w:r>
        <w:t>a.</w:t>
      </w:r>
      <w:r>
        <w:tab/>
      </w:r>
      <w:r w:rsidR="0049568C">
        <w:t xml:space="preserve">False start </w:t>
      </w:r>
    </w:p>
    <w:p w:rsidR="0049568C" w:rsidRDefault="006B19D8" w:rsidP="006B19D8">
      <w:pPr>
        <w:ind w:left="360" w:firstLine="360"/>
      </w:pPr>
      <w:r>
        <w:t>b.</w:t>
      </w:r>
      <w:r>
        <w:tab/>
      </w:r>
      <w:r w:rsidR="0049568C">
        <w:t xml:space="preserve">Off-sides </w:t>
      </w:r>
    </w:p>
    <w:p w:rsidR="0049568C" w:rsidRDefault="006B19D8" w:rsidP="006B19D8">
      <w:pPr>
        <w:ind w:left="360" w:firstLine="360"/>
      </w:pPr>
      <w:r>
        <w:t>c.</w:t>
      </w:r>
      <w:r>
        <w:tab/>
      </w:r>
      <w:r w:rsidR="0049568C">
        <w:t xml:space="preserve">Illegal motion </w:t>
      </w:r>
    </w:p>
    <w:p w:rsidR="0049568C" w:rsidRDefault="006B19D8" w:rsidP="006B19D8">
      <w:pPr>
        <w:ind w:left="360" w:firstLine="360"/>
      </w:pPr>
      <w:r>
        <w:t>d.</w:t>
      </w:r>
      <w:r>
        <w:tab/>
      </w:r>
      <w:r w:rsidR="0049568C">
        <w:t xml:space="preserve">Offensive impeding </w:t>
      </w:r>
    </w:p>
    <w:p w:rsidR="0049568C" w:rsidRDefault="006B19D8" w:rsidP="006B19D8">
      <w:pPr>
        <w:ind w:left="360" w:firstLine="360"/>
      </w:pPr>
      <w:r>
        <w:t>e.</w:t>
      </w:r>
      <w:r>
        <w:tab/>
      </w:r>
      <w:r w:rsidR="0049568C">
        <w:t xml:space="preserve">Delay of game </w:t>
      </w:r>
    </w:p>
    <w:p w:rsidR="0049568C" w:rsidRDefault="006B19D8" w:rsidP="006B19D8">
      <w:pPr>
        <w:ind w:left="360" w:firstLine="360"/>
      </w:pPr>
      <w:r>
        <w:t>f.</w:t>
      </w:r>
      <w:r>
        <w:tab/>
      </w:r>
      <w:r w:rsidR="0049568C">
        <w:t xml:space="preserve">Offensive pass interference  </w:t>
      </w:r>
    </w:p>
    <w:p w:rsidR="0049568C" w:rsidRDefault="006B19D8" w:rsidP="006B19D8">
      <w:pPr>
        <w:ind w:left="360" w:firstLine="360"/>
      </w:pPr>
      <w:r>
        <w:t>g.</w:t>
      </w:r>
      <w:r>
        <w:tab/>
      </w:r>
      <w:r w:rsidR="0049568C">
        <w:t xml:space="preserve">Too many players on the field </w:t>
      </w:r>
    </w:p>
    <w:p w:rsidR="0049568C" w:rsidRDefault="006B19D8" w:rsidP="006B19D8">
      <w:pPr>
        <w:ind w:left="1440" w:hanging="720"/>
      </w:pPr>
      <w:r>
        <w:t>h.</w:t>
      </w:r>
      <w:r>
        <w:tab/>
      </w:r>
      <w:r w:rsidR="0049568C">
        <w:t xml:space="preserve">Improper equipment - (equipment tampering, lack of mouth guard, pants or </w:t>
      </w:r>
      <w:proofErr w:type="gramStart"/>
      <w:r w:rsidR="0049568C">
        <w:t>shorts  with</w:t>
      </w:r>
      <w:proofErr w:type="gramEnd"/>
      <w:r w:rsidR="0049568C">
        <w:t xml:space="preserve"> pockets, jersey un-tucked, illegal cleats, missing or improperly placed flags) </w:t>
      </w:r>
    </w:p>
    <w:p w:rsidR="0049568C" w:rsidRDefault="006B19D8" w:rsidP="006B19D8">
      <w:pPr>
        <w:ind w:left="1440" w:hanging="720"/>
      </w:pPr>
      <w:proofErr w:type="spellStart"/>
      <w:r>
        <w:t>i</w:t>
      </w:r>
      <w:proofErr w:type="spellEnd"/>
      <w:r>
        <w:t>.</w:t>
      </w:r>
      <w:r>
        <w:tab/>
      </w:r>
      <w:r w:rsidR="0049568C">
        <w:t xml:space="preserve">Unsportsmanlike conduct – (using profanity, taunting, insulting or vulgar gestures, disrespectfully addressing any persons, illegally stripping or attempting to strip the ball, spiking or kicking the ball, spiking or throwing flags, fighting, excessive celebrations.)  </w:t>
      </w:r>
    </w:p>
    <w:p w:rsidR="0049568C" w:rsidRDefault="006B19D8" w:rsidP="0049568C">
      <w:pPr>
        <w:ind w:left="360"/>
      </w:pPr>
      <w:r>
        <w:rPr>
          <w:b/>
        </w:rPr>
        <w:t>U.</w:t>
      </w:r>
      <w:r>
        <w:rPr>
          <w:b/>
        </w:rPr>
        <w:tab/>
      </w:r>
      <w:r w:rsidR="0049568C" w:rsidRPr="001F6035">
        <w:rPr>
          <w:b/>
        </w:rPr>
        <w:t>OFFENSIVE PENALTIES</w:t>
      </w:r>
      <w:r w:rsidR="0049568C">
        <w:t xml:space="preserve"> - 5 Yards from the Spot of Infraction </w:t>
      </w:r>
    </w:p>
    <w:p w:rsidR="0049568C" w:rsidRDefault="006B19D8" w:rsidP="006B19D8">
      <w:pPr>
        <w:ind w:left="360" w:firstLine="360"/>
      </w:pPr>
      <w:r>
        <w:t>a.</w:t>
      </w:r>
      <w:r>
        <w:tab/>
      </w:r>
      <w:r w:rsidR="0049568C">
        <w:t xml:space="preserve">Flag guarding </w:t>
      </w:r>
    </w:p>
    <w:p w:rsidR="0049568C" w:rsidRDefault="006B19D8" w:rsidP="006B19D8">
      <w:pPr>
        <w:ind w:left="1440" w:hanging="720"/>
      </w:pPr>
      <w:r>
        <w:t>b.</w:t>
      </w:r>
      <w:r>
        <w:tab/>
      </w:r>
      <w:r w:rsidR="0049568C">
        <w:t xml:space="preserve">Intentional contact – (blocking, charging, tackling, tripping, pushing, holding, obstructing, stiff arming) </w:t>
      </w:r>
    </w:p>
    <w:p w:rsidR="0049568C" w:rsidRDefault="006B19D8" w:rsidP="0049568C">
      <w:pPr>
        <w:ind w:left="360"/>
      </w:pPr>
      <w:r>
        <w:rPr>
          <w:b/>
          <w:bCs/>
        </w:rPr>
        <w:t>V.</w:t>
      </w:r>
      <w:r>
        <w:rPr>
          <w:b/>
          <w:bCs/>
        </w:rPr>
        <w:tab/>
      </w:r>
      <w:r w:rsidR="0049568C">
        <w:rPr>
          <w:b/>
          <w:bCs/>
        </w:rPr>
        <w:t>DEFENSIVE PENALTIES</w:t>
      </w:r>
      <w:r w:rsidR="0049568C">
        <w:t xml:space="preserve"> - 5 Yards from the Line of Scrimmage, Automatic First </w:t>
      </w:r>
      <w:r>
        <w:tab/>
      </w:r>
      <w:r w:rsidR="0049568C">
        <w:t xml:space="preserve">Down </w:t>
      </w:r>
    </w:p>
    <w:p w:rsidR="0049568C" w:rsidRDefault="006B19D8" w:rsidP="006B19D8">
      <w:pPr>
        <w:ind w:left="360" w:firstLine="360"/>
      </w:pPr>
      <w:r>
        <w:t>a.</w:t>
      </w:r>
      <w:r>
        <w:tab/>
      </w:r>
      <w:r w:rsidR="0049568C">
        <w:t xml:space="preserve">Roughing the passer </w:t>
      </w:r>
    </w:p>
    <w:p w:rsidR="0049568C" w:rsidRDefault="006B19D8" w:rsidP="006B19D8">
      <w:pPr>
        <w:ind w:left="360" w:firstLine="360"/>
      </w:pPr>
      <w:r>
        <w:t>b.</w:t>
      </w:r>
      <w:r>
        <w:tab/>
      </w:r>
      <w:r w:rsidR="0049568C">
        <w:t xml:space="preserve">Intentionally removing a receiver’s flag belt before he/she contacts the ball </w:t>
      </w:r>
    </w:p>
    <w:p w:rsidR="0049568C" w:rsidRDefault="006B19D8" w:rsidP="006B19D8">
      <w:pPr>
        <w:ind w:left="360" w:firstLine="360"/>
      </w:pPr>
      <w:r>
        <w:t>c.</w:t>
      </w:r>
      <w:r>
        <w:tab/>
      </w:r>
      <w:r w:rsidR="0049568C">
        <w:t xml:space="preserve">Illegally rushing the quarterback </w:t>
      </w:r>
    </w:p>
    <w:p w:rsidR="0049568C" w:rsidRDefault="006B19D8" w:rsidP="006B19D8">
      <w:pPr>
        <w:ind w:left="360" w:firstLine="360"/>
      </w:pPr>
      <w:r>
        <w:t>d.</w:t>
      </w:r>
      <w:r>
        <w:tab/>
      </w:r>
      <w:r w:rsidR="0049568C">
        <w:t xml:space="preserve">Too many players on the field </w:t>
      </w:r>
    </w:p>
    <w:p w:rsidR="0049568C" w:rsidRDefault="006B19D8" w:rsidP="006B19D8">
      <w:pPr>
        <w:ind w:left="360" w:firstLine="360"/>
      </w:pPr>
      <w:r>
        <w:t>e.</w:t>
      </w:r>
      <w:r>
        <w:tab/>
      </w:r>
      <w:r w:rsidR="0049568C">
        <w:t xml:space="preserve">Coach interference – (remaining on the field during a play) </w:t>
      </w:r>
    </w:p>
    <w:p w:rsidR="0049568C" w:rsidRDefault="006B19D8" w:rsidP="006B19D8">
      <w:pPr>
        <w:ind w:left="720" w:hanging="360"/>
      </w:pPr>
      <w:r>
        <w:rPr>
          <w:b/>
        </w:rPr>
        <w:t>W.</w:t>
      </w:r>
      <w:r>
        <w:rPr>
          <w:b/>
        </w:rPr>
        <w:tab/>
      </w:r>
      <w:r w:rsidR="0049568C" w:rsidRPr="001F6035">
        <w:rPr>
          <w:b/>
        </w:rPr>
        <w:t>DEFENSIVE PENALTIES</w:t>
      </w:r>
      <w:r w:rsidR="0049568C">
        <w:t xml:space="preserve"> - 5 Yards from the Spot of Infraction, Automatic First Down </w:t>
      </w:r>
    </w:p>
    <w:p w:rsidR="0049568C" w:rsidRDefault="006B19D8" w:rsidP="006B19D8">
      <w:pPr>
        <w:ind w:left="360" w:firstLine="360"/>
      </w:pPr>
      <w:proofErr w:type="gramStart"/>
      <w:r>
        <w:t>a</w:t>
      </w:r>
      <w:proofErr w:type="gramEnd"/>
      <w:r>
        <w:t>.</w:t>
      </w:r>
      <w:r>
        <w:tab/>
      </w:r>
      <w:r w:rsidR="0049568C">
        <w:t xml:space="preserve">Defensive Pass Interference  </w:t>
      </w:r>
    </w:p>
    <w:p w:rsidR="0049568C" w:rsidRDefault="006B19D8" w:rsidP="006B19D8">
      <w:pPr>
        <w:ind w:left="720"/>
      </w:pPr>
      <w:r>
        <w:t>b.</w:t>
      </w:r>
      <w:r>
        <w:tab/>
      </w:r>
      <w:r w:rsidR="0049568C">
        <w:t>Intentional contact – (blocking, charging, tackling, tripping, pushing, holding, obstructing, stiff arming)</w:t>
      </w:r>
    </w:p>
    <w:p w:rsidR="0049568C" w:rsidRDefault="0049568C" w:rsidP="00CB762C">
      <w:pPr>
        <w:ind w:left="720"/>
      </w:pPr>
    </w:p>
    <w:p w:rsidR="006B19D8" w:rsidRDefault="006B19D8" w:rsidP="00CB762C">
      <w:pPr>
        <w:ind w:left="720"/>
      </w:pPr>
    </w:p>
    <w:p w:rsidR="00BA3CAB" w:rsidRPr="005D71C8" w:rsidRDefault="00BA3CAB" w:rsidP="008B33C8">
      <w:pPr>
        <w:rPr>
          <w:b/>
        </w:rPr>
      </w:pPr>
    </w:p>
    <w:p w:rsidR="00E4155F" w:rsidRPr="0049568C" w:rsidRDefault="00202529" w:rsidP="004C3B71">
      <w:pPr>
        <w:ind w:left="720"/>
        <w:rPr>
          <w:b/>
        </w:rPr>
      </w:pPr>
      <w:r w:rsidRPr="0049568C">
        <w:rPr>
          <w:b/>
        </w:rPr>
        <w:t>Freshman (</w:t>
      </w:r>
      <w:r w:rsidR="00E4155F" w:rsidRPr="0049568C">
        <w:rPr>
          <w:b/>
        </w:rPr>
        <w:t>D-Team</w:t>
      </w:r>
      <w:r w:rsidRPr="0049568C">
        <w:rPr>
          <w:b/>
        </w:rPr>
        <w:t>)</w:t>
      </w:r>
      <w:r w:rsidR="00E4155F" w:rsidRPr="0049568C">
        <w:rPr>
          <w:b/>
        </w:rPr>
        <w:t xml:space="preserve"> Rules</w:t>
      </w:r>
    </w:p>
    <w:p w:rsidR="005C73BF" w:rsidRPr="005D71C8" w:rsidRDefault="005C73BF" w:rsidP="00655B98">
      <w:pPr>
        <w:ind w:left="720" w:hanging="360"/>
      </w:pPr>
    </w:p>
    <w:p w:rsidR="00202529" w:rsidRPr="005D71C8" w:rsidRDefault="00202529" w:rsidP="00EB04A7">
      <w:pPr>
        <w:ind w:left="1080" w:hanging="360"/>
      </w:pPr>
      <w:r w:rsidRPr="005D71C8">
        <w:t>1.</w:t>
      </w:r>
      <w:r w:rsidRPr="005D71C8">
        <w:tab/>
        <w:t>One coach shall be allowed in the huddle and on the field during the play of the game.</w:t>
      </w:r>
    </w:p>
    <w:p w:rsidR="00202529" w:rsidRPr="005D71C8" w:rsidRDefault="00202529" w:rsidP="00202529">
      <w:pPr>
        <w:ind w:left="1440" w:hanging="360"/>
      </w:pPr>
    </w:p>
    <w:p w:rsidR="00202529" w:rsidRPr="005D71C8" w:rsidRDefault="00202529" w:rsidP="00EB04A7">
      <w:pPr>
        <w:ind w:left="1080" w:hanging="360"/>
      </w:pPr>
      <w:r w:rsidRPr="005D71C8">
        <w:t>2.</w:t>
      </w:r>
      <w:r w:rsidRPr="005D71C8">
        <w:tab/>
        <w:t xml:space="preserve">Once players break the huddle, the coach on the field can not place players into position, and the coach must be ten (10) yards behind the line of scrimmage.  Violation of this rule will result in the following </w:t>
      </w:r>
      <w:r w:rsidR="00DC2818" w:rsidRPr="005D71C8">
        <w:t xml:space="preserve">in-game </w:t>
      </w:r>
      <w:r w:rsidRPr="005D71C8">
        <w:t>penalties:</w:t>
      </w:r>
    </w:p>
    <w:p w:rsidR="00825809" w:rsidRPr="005D71C8" w:rsidRDefault="00825809" w:rsidP="00202529">
      <w:pPr>
        <w:ind w:left="1440" w:hanging="360"/>
      </w:pPr>
    </w:p>
    <w:p w:rsidR="00202529" w:rsidRPr="005D71C8" w:rsidRDefault="00202529" w:rsidP="008424F5">
      <w:pPr>
        <w:numPr>
          <w:ilvl w:val="0"/>
          <w:numId w:val="6"/>
        </w:numPr>
      </w:pPr>
      <w:r w:rsidRPr="005D71C8">
        <w:t>First violation by offense: 5-yard penalty;</w:t>
      </w:r>
    </w:p>
    <w:p w:rsidR="00202529" w:rsidRPr="005D71C8" w:rsidRDefault="00202529" w:rsidP="008424F5">
      <w:pPr>
        <w:numPr>
          <w:ilvl w:val="0"/>
          <w:numId w:val="6"/>
        </w:numPr>
      </w:pPr>
      <w:r w:rsidRPr="005D71C8">
        <w:t>Second violation by offense: 10-yard penalty;</w:t>
      </w:r>
    </w:p>
    <w:p w:rsidR="00202529" w:rsidRPr="005D71C8" w:rsidRDefault="00202529" w:rsidP="008424F5">
      <w:pPr>
        <w:numPr>
          <w:ilvl w:val="0"/>
          <w:numId w:val="6"/>
        </w:numPr>
      </w:pPr>
      <w:r w:rsidRPr="005D71C8">
        <w:t>Third (and subsequent) violation</w:t>
      </w:r>
      <w:r w:rsidR="00A4701A" w:rsidRPr="005D71C8">
        <w:t>(s)</w:t>
      </w:r>
      <w:r w:rsidRPr="005D71C8">
        <w:t xml:space="preserve"> </w:t>
      </w:r>
      <w:r w:rsidR="00A4701A" w:rsidRPr="005D71C8">
        <w:t>by</w:t>
      </w:r>
      <w:r w:rsidRPr="005D71C8">
        <w:t xml:space="preserve"> offense: possession of the ball shall be turned over to the other team at the spot of the ball.</w:t>
      </w:r>
    </w:p>
    <w:p w:rsidR="00202529" w:rsidRPr="005D71C8" w:rsidRDefault="00202529" w:rsidP="008424F5">
      <w:pPr>
        <w:numPr>
          <w:ilvl w:val="0"/>
          <w:numId w:val="6"/>
        </w:numPr>
      </w:pPr>
      <w:r w:rsidRPr="005D71C8">
        <w:t>All violations by defense: 10-yard penalty.</w:t>
      </w:r>
    </w:p>
    <w:p w:rsidR="00202529" w:rsidRPr="005D71C8" w:rsidRDefault="00202529" w:rsidP="00202529">
      <w:pPr>
        <w:ind w:left="1440" w:hanging="360"/>
      </w:pPr>
    </w:p>
    <w:p w:rsidR="00BC7595" w:rsidRPr="005D71C8" w:rsidRDefault="00ED3A6D" w:rsidP="00BC7595">
      <w:pPr>
        <w:ind w:left="1080" w:hanging="360"/>
        <w:rPr>
          <w:b/>
        </w:rPr>
      </w:pPr>
      <w:r w:rsidRPr="005D71C8">
        <w:t>3.</w:t>
      </w:r>
      <w:r w:rsidRPr="005D71C8">
        <w:tab/>
      </w:r>
      <w:r w:rsidRPr="005D71C8">
        <w:rPr>
          <w:b/>
        </w:rPr>
        <w:t>Scores</w:t>
      </w:r>
      <w:r w:rsidR="00202529" w:rsidRPr="005D71C8">
        <w:rPr>
          <w:b/>
        </w:rPr>
        <w:t xml:space="preserve"> shall be kept during t</w:t>
      </w:r>
      <w:r w:rsidRPr="005D71C8">
        <w:rPr>
          <w:b/>
        </w:rPr>
        <w:t>he game.  Team records will</w:t>
      </w:r>
      <w:r w:rsidR="00202529" w:rsidRPr="005D71C8">
        <w:rPr>
          <w:b/>
        </w:rPr>
        <w:t xml:space="preserve"> be maintained.</w:t>
      </w:r>
      <w:r w:rsidR="00B60926" w:rsidRPr="005D71C8">
        <w:rPr>
          <w:b/>
        </w:rPr>
        <w:t xml:space="preserve"> </w:t>
      </w:r>
      <w:r w:rsidRPr="005D71C8">
        <w:rPr>
          <w:b/>
        </w:rPr>
        <w:t>P</w:t>
      </w:r>
      <w:r w:rsidR="00B60926" w:rsidRPr="005D71C8">
        <w:rPr>
          <w:b/>
        </w:rPr>
        <w:t>layoff</w:t>
      </w:r>
      <w:r w:rsidRPr="005D71C8">
        <w:rPr>
          <w:b/>
        </w:rPr>
        <w:t xml:space="preserve">s and Championship games will be allowed. </w:t>
      </w:r>
    </w:p>
    <w:p w:rsidR="00202529" w:rsidRPr="005D71C8" w:rsidRDefault="00202529" w:rsidP="00202529">
      <w:pPr>
        <w:ind w:left="1440" w:hanging="360"/>
      </w:pPr>
    </w:p>
    <w:p w:rsidR="00202529" w:rsidRDefault="00202529" w:rsidP="00EB04A7">
      <w:pPr>
        <w:ind w:left="1080" w:hanging="360"/>
      </w:pPr>
      <w:r w:rsidRPr="005D71C8">
        <w:t>4.</w:t>
      </w:r>
      <w:r w:rsidRPr="005D71C8">
        <w:tab/>
        <w:t>All Freshman teams will participate in the “Baby Bowl” and at Ford Field.</w:t>
      </w:r>
    </w:p>
    <w:p w:rsidR="00BC7595" w:rsidRDefault="00BC7595" w:rsidP="00BC7595">
      <w:r>
        <w:tab/>
      </w:r>
    </w:p>
    <w:p w:rsidR="00BC7595" w:rsidRPr="005D71C8" w:rsidRDefault="00BC7595" w:rsidP="00BC7595">
      <w:pPr>
        <w:pStyle w:val="ListParagraph"/>
      </w:pPr>
      <w:r>
        <w:t>5.</w:t>
      </w:r>
      <w:r w:rsidRPr="00BC7595">
        <w:t xml:space="preserve"> </w:t>
      </w:r>
      <w:r>
        <w:t xml:space="preserve"> </w:t>
      </w:r>
      <w:r w:rsidRPr="005D71C8">
        <w:t xml:space="preserve">There must be </w:t>
      </w:r>
      <w:proofErr w:type="gramStart"/>
      <w:r w:rsidRPr="005D71C8">
        <w:t>a minimum</w:t>
      </w:r>
      <w:proofErr w:type="gramEnd"/>
      <w:r w:rsidRPr="005D71C8">
        <w:t xml:space="preserve"> of </w:t>
      </w:r>
      <w:r w:rsidRPr="00BC7595">
        <w:rPr>
          <w:b/>
        </w:rPr>
        <w:t>(15)</w:t>
      </w:r>
      <w:r w:rsidRPr="005D71C8">
        <w:t xml:space="preserve"> players eligible to play for a team or the game will </w:t>
      </w:r>
      <w:r>
        <w:t xml:space="preserve">   </w:t>
      </w:r>
      <w:r w:rsidRPr="005D71C8">
        <w:t>be declared a forfeit</w:t>
      </w:r>
    </w:p>
    <w:p w:rsidR="00202529" w:rsidRPr="005D71C8" w:rsidRDefault="00202529" w:rsidP="00202529">
      <w:pPr>
        <w:ind w:left="1440" w:hanging="360"/>
      </w:pPr>
    </w:p>
    <w:p w:rsidR="004C3B71" w:rsidRPr="005D71C8" w:rsidRDefault="004C3B71" w:rsidP="004C3B71">
      <w:pPr>
        <w:ind w:left="720"/>
        <w:rPr>
          <w:b/>
        </w:rPr>
      </w:pPr>
      <w:r>
        <w:t xml:space="preserve">6. </w:t>
      </w:r>
      <w:r w:rsidR="00ED3A6D" w:rsidRPr="005D71C8">
        <w:t xml:space="preserve"> </w:t>
      </w:r>
      <w:r w:rsidRPr="005D71C8">
        <w:rPr>
          <w:b/>
        </w:rPr>
        <w:t xml:space="preserve">D-TEAM 25 Yard Punt Rule. </w:t>
      </w:r>
      <w:r w:rsidRPr="005D71C8">
        <w:rPr>
          <w:b/>
          <w:u w:val="single"/>
        </w:rPr>
        <w:t>On 4</w:t>
      </w:r>
      <w:r w:rsidRPr="005D71C8">
        <w:rPr>
          <w:b/>
          <w:u w:val="single"/>
          <w:vertAlign w:val="superscript"/>
        </w:rPr>
        <w:t>th</w:t>
      </w:r>
      <w:r w:rsidRPr="005D71C8">
        <w:rPr>
          <w:b/>
          <w:u w:val="single"/>
        </w:rPr>
        <w:t xml:space="preserve"> down,</w:t>
      </w:r>
      <w:r w:rsidRPr="005D71C8">
        <w:rPr>
          <w:b/>
        </w:rPr>
        <w:t xml:space="preserve"> when the offensive team has the ball </w:t>
      </w:r>
      <w:r>
        <w:rPr>
          <w:b/>
        </w:rPr>
        <w:t xml:space="preserve">   </w:t>
      </w:r>
      <w:r w:rsidRPr="005D71C8">
        <w:rPr>
          <w:b/>
        </w:rPr>
        <w:t xml:space="preserve">inside their own 25 yard line, the Head Coach can request the referee to invoke the D-TEAM 25 Yard Punt Rule.  For Example: If the ball is on the 25 yard line, the referee will place the ball on the 50 yard line for the opposing team to begin their offensive series. </w:t>
      </w:r>
    </w:p>
    <w:p w:rsidR="008B33C8" w:rsidRPr="005D71C8" w:rsidRDefault="008B33C8" w:rsidP="008B33C8">
      <w:pPr>
        <w:ind w:left="720"/>
      </w:pPr>
    </w:p>
    <w:p w:rsidR="00830BC8" w:rsidRPr="00BA659E" w:rsidRDefault="00830BC8" w:rsidP="00F75E53">
      <w:pPr>
        <w:outlineLvl w:val="1"/>
        <w:rPr>
          <w:b/>
        </w:rPr>
      </w:pPr>
      <w:bookmarkStart w:id="14" w:name="_Toc390697728"/>
      <w:r w:rsidRPr="00BA659E">
        <w:rPr>
          <w:b/>
        </w:rPr>
        <w:t>VI.</w:t>
      </w:r>
      <w:r w:rsidRPr="00BA659E">
        <w:rPr>
          <w:b/>
        </w:rPr>
        <w:tab/>
      </w:r>
      <w:r w:rsidR="005C73BF" w:rsidRPr="00BA659E">
        <w:rPr>
          <w:b/>
        </w:rPr>
        <w:t>Team</w:t>
      </w:r>
      <w:r w:rsidR="00FC344A" w:rsidRPr="00BA659E">
        <w:rPr>
          <w:b/>
        </w:rPr>
        <w:t>/Game</w:t>
      </w:r>
      <w:r w:rsidR="005C73BF" w:rsidRPr="00BA659E">
        <w:rPr>
          <w:b/>
        </w:rPr>
        <w:t xml:space="preserve"> Locations</w:t>
      </w:r>
      <w:bookmarkEnd w:id="14"/>
    </w:p>
    <w:p w:rsidR="005C73BF" w:rsidRPr="005D71C8" w:rsidRDefault="005C73BF" w:rsidP="00655B98">
      <w:pPr>
        <w:rPr>
          <w:b/>
        </w:rPr>
      </w:pPr>
    </w:p>
    <w:p w:rsidR="005C73BF" w:rsidRPr="005D71C8" w:rsidRDefault="005C73BF" w:rsidP="00566685">
      <w:pPr>
        <w:numPr>
          <w:ilvl w:val="0"/>
          <w:numId w:val="11"/>
        </w:numPr>
      </w:pPr>
      <w:r w:rsidRPr="005D71C8">
        <w:t xml:space="preserve">All teams wishing to relocate must petition the </w:t>
      </w:r>
      <w:r w:rsidR="009B6EBB" w:rsidRPr="0030203A">
        <w:rPr>
          <w:b/>
        </w:rPr>
        <w:t>Detroit PAL</w:t>
      </w:r>
      <w:r w:rsidRPr="005D71C8">
        <w:t xml:space="preserve"> for approval.</w:t>
      </w:r>
    </w:p>
    <w:p w:rsidR="005C73BF" w:rsidRPr="005D71C8" w:rsidRDefault="005C73BF" w:rsidP="00655B98">
      <w:pPr>
        <w:ind w:left="720" w:hanging="360"/>
      </w:pPr>
    </w:p>
    <w:p w:rsidR="00FC344A" w:rsidRPr="005D71C8" w:rsidRDefault="00BB69F5" w:rsidP="00566685">
      <w:pPr>
        <w:numPr>
          <w:ilvl w:val="0"/>
          <w:numId w:val="11"/>
        </w:numPr>
      </w:pPr>
      <w:r w:rsidRPr="005D71C8">
        <w:t>Detroit PAL reserves the right to select play-off sites and will inform all concerned parties upon selection.</w:t>
      </w:r>
    </w:p>
    <w:p w:rsidR="00BB69F5" w:rsidRPr="005D71C8" w:rsidRDefault="00BB69F5" w:rsidP="00BB69F5"/>
    <w:p w:rsidR="00BB69F5" w:rsidRPr="005D71C8" w:rsidRDefault="00BB69F5" w:rsidP="00566685">
      <w:pPr>
        <w:numPr>
          <w:ilvl w:val="0"/>
          <w:numId w:val="11"/>
        </w:numPr>
      </w:pPr>
      <w:r w:rsidRPr="005D71C8">
        <w:t xml:space="preserve">Detroit PAL shall serve as the </w:t>
      </w:r>
      <w:r w:rsidR="00154DC0" w:rsidRPr="005D71C8">
        <w:t>liaison</w:t>
      </w:r>
      <w:r w:rsidRPr="005D71C8">
        <w:t xml:space="preserve"> between the league and the Detroit Public Schools Community Use office in order to </w:t>
      </w:r>
      <w:r w:rsidR="00154DC0" w:rsidRPr="005D71C8">
        <w:t>develop</w:t>
      </w:r>
      <w:r w:rsidRPr="005D71C8">
        <w:t xml:space="preserve"> permit requests.  However, each organization interested in playing games at DPS facilities shall be responsible for cultivating the school</w:t>
      </w:r>
      <w:r w:rsidR="00154DC0" w:rsidRPr="005D71C8">
        <w:t xml:space="preserve">.  </w:t>
      </w:r>
      <w:r w:rsidRPr="005D71C8">
        <w:t xml:space="preserve">All other </w:t>
      </w:r>
      <w:r w:rsidR="0071593C" w:rsidRPr="005D71C8">
        <w:t xml:space="preserve">non-DPS </w:t>
      </w:r>
      <w:r w:rsidRPr="005D71C8">
        <w:t>game sites are the responsibility of the home team organization.</w:t>
      </w:r>
    </w:p>
    <w:p w:rsidR="00DC2818" w:rsidRPr="005D71C8" w:rsidRDefault="00DC2818" w:rsidP="00655B98">
      <w:pPr>
        <w:ind w:left="720" w:hanging="360"/>
      </w:pPr>
    </w:p>
    <w:p w:rsidR="00F75E53" w:rsidRPr="00BA659E" w:rsidRDefault="00830BC8" w:rsidP="00A758DB">
      <w:pPr>
        <w:outlineLvl w:val="1"/>
        <w:rPr>
          <w:b/>
        </w:rPr>
      </w:pPr>
      <w:bookmarkStart w:id="15" w:name="_Toc390697729"/>
      <w:r w:rsidRPr="00BA659E">
        <w:rPr>
          <w:b/>
        </w:rPr>
        <w:t>VII.</w:t>
      </w:r>
      <w:r w:rsidR="005C73BF" w:rsidRPr="00BA659E">
        <w:rPr>
          <w:b/>
        </w:rPr>
        <w:tab/>
      </w:r>
      <w:r w:rsidR="00E4155F" w:rsidRPr="00BA659E">
        <w:rPr>
          <w:b/>
        </w:rPr>
        <w:t>Practice Regulations</w:t>
      </w:r>
      <w:bookmarkEnd w:id="15"/>
    </w:p>
    <w:p w:rsidR="00E4155F" w:rsidRPr="005D71C8" w:rsidRDefault="00E4155F" w:rsidP="00FC344A">
      <w:pPr>
        <w:rPr>
          <w:b/>
        </w:rPr>
      </w:pPr>
    </w:p>
    <w:p w:rsidR="00202529" w:rsidRPr="005D71C8" w:rsidRDefault="00202529" w:rsidP="00566685">
      <w:pPr>
        <w:numPr>
          <w:ilvl w:val="0"/>
          <w:numId w:val="16"/>
        </w:numPr>
        <w:rPr>
          <w:color w:val="000000"/>
        </w:rPr>
      </w:pPr>
      <w:r w:rsidRPr="005D71C8">
        <w:rPr>
          <w:color w:val="000000"/>
        </w:rPr>
        <w:t>Practice shall be limited to four (4) days per week after the opening of the school year.</w:t>
      </w:r>
    </w:p>
    <w:p w:rsidR="00854895" w:rsidRPr="005D71C8" w:rsidRDefault="00854895" w:rsidP="00854895">
      <w:pPr>
        <w:ind w:left="720"/>
        <w:rPr>
          <w:b/>
          <w:color w:val="000000"/>
        </w:rPr>
      </w:pPr>
      <w:r w:rsidRPr="005D71C8">
        <w:rPr>
          <w:b/>
          <w:color w:val="000000"/>
        </w:rPr>
        <w:lastRenderedPageBreak/>
        <w:t>(NO PRACTICE OR PLAYER CONTACT SUNDAY AND MONDAY)</w:t>
      </w:r>
      <w:r w:rsidR="001B7F4B" w:rsidRPr="005D71C8">
        <w:rPr>
          <w:b/>
          <w:color w:val="000000"/>
        </w:rPr>
        <w:t xml:space="preserve"> unless a game is scheduled.</w:t>
      </w:r>
      <w:r w:rsidR="00ED3A6D" w:rsidRPr="005D71C8">
        <w:rPr>
          <w:b/>
          <w:color w:val="000000"/>
        </w:rPr>
        <w:t xml:space="preserve"> </w:t>
      </w:r>
    </w:p>
    <w:p w:rsidR="00202529" w:rsidRPr="005D71C8" w:rsidRDefault="00202529" w:rsidP="00FC344A">
      <w:pPr>
        <w:pStyle w:val="BodyText"/>
        <w:ind w:left="720" w:hanging="360"/>
        <w:rPr>
          <w:b/>
          <w:color w:val="002060"/>
        </w:rPr>
      </w:pPr>
    </w:p>
    <w:p w:rsidR="00BB6B6D" w:rsidRPr="005D71C8" w:rsidRDefault="00202529" w:rsidP="00566685">
      <w:pPr>
        <w:numPr>
          <w:ilvl w:val="0"/>
          <w:numId w:val="16"/>
        </w:numPr>
        <w:rPr>
          <w:color w:val="000000"/>
        </w:rPr>
      </w:pPr>
      <w:r w:rsidRPr="005D71C8">
        <w:rPr>
          <w:color w:val="000000"/>
        </w:rPr>
        <w:t xml:space="preserve">All players shall receive two (2) weeks of conditioning before being allowed to participate in body contact.  </w:t>
      </w:r>
    </w:p>
    <w:p w:rsidR="00BB6B6D" w:rsidRPr="005D71C8" w:rsidRDefault="00A22AB1" w:rsidP="00BB6B6D">
      <w:pPr>
        <w:ind w:left="720"/>
        <w:rPr>
          <w:i/>
          <w:color w:val="000000"/>
        </w:rPr>
      </w:pPr>
      <w:r>
        <w:rPr>
          <w:i/>
          <w:color w:val="000000"/>
        </w:rPr>
        <w:t xml:space="preserve">Third </w:t>
      </w:r>
      <w:r w:rsidR="008B33C8" w:rsidRPr="005D71C8">
        <w:rPr>
          <w:i/>
          <w:color w:val="000000"/>
        </w:rPr>
        <w:t>Monday</w:t>
      </w:r>
      <w:r>
        <w:rPr>
          <w:i/>
          <w:color w:val="000000"/>
        </w:rPr>
        <w:t xml:space="preserve"> in June</w:t>
      </w:r>
      <w:r w:rsidR="008B33C8" w:rsidRPr="005D71C8">
        <w:rPr>
          <w:i/>
          <w:color w:val="000000"/>
        </w:rPr>
        <w:t xml:space="preserve">, </w:t>
      </w:r>
      <w:r w:rsidR="00BB6B6D" w:rsidRPr="005D71C8">
        <w:rPr>
          <w:i/>
          <w:color w:val="000000"/>
        </w:rPr>
        <w:t>- Conditioning</w:t>
      </w:r>
    </w:p>
    <w:p w:rsidR="00BB6B6D" w:rsidRPr="005D71C8" w:rsidRDefault="00A22AB1" w:rsidP="00BB6B6D">
      <w:pPr>
        <w:ind w:firstLine="720"/>
        <w:rPr>
          <w:i/>
          <w:color w:val="000000"/>
        </w:rPr>
      </w:pPr>
      <w:r>
        <w:rPr>
          <w:i/>
          <w:color w:val="000000"/>
        </w:rPr>
        <w:t xml:space="preserve">Fourth </w:t>
      </w:r>
      <w:r w:rsidR="008B33C8" w:rsidRPr="005D71C8">
        <w:rPr>
          <w:i/>
          <w:color w:val="000000"/>
        </w:rPr>
        <w:t>Monday</w:t>
      </w:r>
      <w:r>
        <w:rPr>
          <w:i/>
          <w:color w:val="000000"/>
        </w:rPr>
        <w:t xml:space="preserve"> in June</w:t>
      </w:r>
      <w:r w:rsidR="00BB6B6D" w:rsidRPr="005D71C8">
        <w:rPr>
          <w:i/>
          <w:color w:val="000000"/>
        </w:rPr>
        <w:t>- Receive Helmets</w:t>
      </w:r>
    </w:p>
    <w:p w:rsidR="00BB6B6D" w:rsidRPr="005D71C8" w:rsidRDefault="00A22AB1" w:rsidP="00BB6B6D">
      <w:pPr>
        <w:ind w:firstLine="720"/>
        <w:rPr>
          <w:b/>
          <w:i/>
          <w:color w:val="002060"/>
        </w:rPr>
      </w:pPr>
      <w:proofErr w:type="gramStart"/>
      <w:r>
        <w:rPr>
          <w:i/>
          <w:color w:val="000000"/>
        </w:rPr>
        <w:t xml:space="preserve">First </w:t>
      </w:r>
      <w:r w:rsidR="008B33C8" w:rsidRPr="005D71C8">
        <w:rPr>
          <w:i/>
          <w:color w:val="000000"/>
        </w:rPr>
        <w:t>Monday</w:t>
      </w:r>
      <w:r>
        <w:rPr>
          <w:i/>
          <w:color w:val="000000"/>
        </w:rPr>
        <w:t xml:space="preserve"> in July</w:t>
      </w:r>
      <w:r w:rsidR="00BB6B6D" w:rsidRPr="005D71C8">
        <w:rPr>
          <w:i/>
          <w:color w:val="000000"/>
        </w:rPr>
        <w:t>- Full Contact</w:t>
      </w:r>
      <w:r w:rsidR="00ED3A6D" w:rsidRPr="005D71C8">
        <w:rPr>
          <w:i/>
          <w:color w:val="000000"/>
        </w:rPr>
        <w:t>.</w:t>
      </w:r>
      <w:proofErr w:type="gramEnd"/>
      <w:r w:rsidR="00ED3A6D" w:rsidRPr="005D71C8">
        <w:rPr>
          <w:i/>
          <w:color w:val="000000"/>
        </w:rPr>
        <w:t xml:space="preserve"> </w:t>
      </w:r>
      <w:r w:rsidR="00ED3A6D" w:rsidRPr="005D71C8">
        <w:rPr>
          <w:b/>
          <w:i/>
          <w:color w:val="000000"/>
        </w:rPr>
        <w:t>No shoulder pad</w:t>
      </w:r>
      <w:r w:rsidR="00C4547B" w:rsidRPr="005D71C8">
        <w:rPr>
          <w:b/>
          <w:i/>
          <w:color w:val="000000"/>
        </w:rPr>
        <w:t>s</w:t>
      </w:r>
      <w:r w:rsidR="00ED3A6D" w:rsidRPr="005D71C8">
        <w:rPr>
          <w:b/>
          <w:i/>
          <w:color w:val="000000"/>
        </w:rPr>
        <w:t>, no contact on Monday or Friday.</w:t>
      </w:r>
    </w:p>
    <w:p w:rsidR="00BB6B6D" w:rsidRPr="005D71C8" w:rsidRDefault="00BB6B6D" w:rsidP="00BB6B6D">
      <w:pPr>
        <w:ind w:firstLine="720"/>
        <w:rPr>
          <w:i/>
        </w:rPr>
      </w:pPr>
    </w:p>
    <w:p w:rsidR="00A92A79" w:rsidRPr="005D71C8" w:rsidRDefault="00A92A79" w:rsidP="00A758DB">
      <w:pPr>
        <w:outlineLvl w:val="1"/>
        <w:rPr>
          <w:b/>
        </w:rPr>
      </w:pPr>
    </w:p>
    <w:p w:rsidR="00BA659E" w:rsidRDefault="00BA659E" w:rsidP="00A758DB">
      <w:pPr>
        <w:outlineLvl w:val="1"/>
      </w:pPr>
    </w:p>
    <w:p w:rsidR="00E4155F" w:rsidRPr="00BA659E" w:rsidRDefault="00FC344A" w:rsidP="00A758DB">
      <w:pPr>
        <w:outlineLvl w:val="1"/>
        <w:rPr>
          <w:b/>
        </w:rPr>
      </w:pPr>
      <w:bookmarkStart w:id="16" w:name="_Toc390697730"/>
      <w:r w:rsidRPr="00BA659E">
        <w:rPr>
          <w:b/>
        </w:rPr>
        <w:t>VII</w:t>
      </w:r>
      <w:r w:rsidR="00E4155F" w:rsidRPr="00BA659E">
        <w:rPr>
          <w:b/>
        </w:rPr>
        <w:t>I.</w:t>
      </w:r>
      <w:r w:rsidR="00E4155F" w:rsidRPr="00BA659E">
        <w:rPr>
          <w:b/>
        </w:rPr>
        <w:tab/>
        <w:t>Schedules</w:t>
      </w:r>
      <w:r w:rsidRPr="00BA659E">
        <w:rPr>
          <w:b/>
        </w:rPr>
        <w:t xml:space="preserve"> and Standings</w:t>
      </w:r>
      <w:bookmarkEnd w:id="16"/>
    </w:p>
    <w:p w:rsidR="00E4155F" w:rsidRPr="005D71C8" w:rsidRDefault="00E4155F" w:rsidP="00A758DB">
      <w:pPr>
        <w:outlineLvl w:val="1"/>
        <w:rPr>
          <w:b/>
        </w:rPr>
      </w:pPr>
    </w:p>
    <w:p w:rsidR="00202529" w:rsidRPr="005D71C8" w:rsidRDefault="00FC344A" w:rsidP="00FC344A">
      <w:pPr>
        <w:ind w:left="720" w:hanging="360"/>
      </w:pPr>
      <w:r w:rsidRPr="005D71C8">
        <w:t>A.</w:t>
      </w:r>
      <w:r w:rsidRPr="005D71C8">
        <w:tab/>
        <w:t xml:space="preserve">Detroit PAL </w:t>
      </w:r>
      <w:r w:rsidR="00202529" w:rsidRPr="005D71C8">
        <w:t>shall supply each team with a current season schedule for member teams for current year.</w:t>
      </w:r>
    </w:p>
    <w:p w:rsidR="00202529" w:rsidRPr="005D71C8" w:rsidRDefault="00202529" w:rsidP="00FC344A">
      <w:pPr>
        <w:ind w:left="720" w:hanging="360"/>
        <w:rPr>
          <w:b/>
        </w:rPr>
      </w:pPr>
    </w:p>
    <w:p w:rsidR="00202529" w:rsidRPr="005D71C8" w:rsidRDefault="00FC344A" w:rsidP="00FC344A">
      <w:pPr>
        <w:ind w:left="720" w:hanging="360"/>
      </w:pPr>
      <w:r w:rsidRPr="005D71C8">
        <w:t>B.</w:t>
      </w:r>
      <w:r w:rsidRPr="005D71C8">
        <w:tab/>
        <w:t>Any cancelled game may be re</w:t>
      </w:r>
      <w:r w:rsidR="00202529" w:rsidRPr="005D71C8">
        <w:t xml:space="preserve">scheduled by </w:t>
      </w:r>
      <w:r w:rsidRPr="005D71C8">
        <w:t>Detroit PAL</w:t>
      </w:r>
      <w:r w:rsidR="00202529" w:rsidRPr="005D71C8">
        <w:t>, on an</w:t>
      </w:r>
      <w:r w:rsidRPr="005D71C8">
        <w:t>y</w:t>
      </w:r>
      <w:r w:rsidR="00202529" w:rsidRPr="005D71C8">
        <w:t xml:space="preserve"> open date through the remainder of the seas</w:t>
      </w:r>
      <w:r w:rsidRPr="005D71C8">
        <w:t>on</w:t>
      </w:r>
      <w:r w:rsidR="00202529" w:rsidRPr="005D71C8">
        <w:t>.</w:t>
      </w:r>
    </w:p>
    <w:p w:rsidR="00202529" w:rsidRPr="005D71C8" w:rsidRDefault="00202529" w:rsidP="00FC344A">
      <w:pPr>
        <w:ind w:left="720" w:hanging="360"/>
        <w:rPr>
          <w:b/>
        </w:rPr>
      </w:pPr>
    </w:p>
    <w:p w:rsidR="00202529" w:rsidRPr="005D71C8" w:rsidRDefault="00FC344A" w:rsidP="00FC344A">
      <w:pPr>
        <w:ind w:left="720" w:hanging="360"/>
      </w:pPr>
      <w:r w:rsidRPr="005D71C8">
        <w:t>C.</w:t>
      </w:r>
      <w:r w:rsidRPr="005D71C8">
        <w:tab/>
        <w:t>Whenever</w:t>
      </w:r>
      <w:r w:rsidR="00202529" w:rsidRPr="005D71C8">
        <w:t xml:space="preserve"> it is necessary to </w:t>
      </w:r>
      <w:r w:rsidRPr="005D71C8">
        <w:t xml:space="preserve">break a tie </w:t>
      </w:r>
      <w:r w:rsidR="00202529" w:rsidRPr="005D71C8">
        <w:t xml:space="preserve">in the </w:t>
      </w:r>
      <w:r w:rsidRPr="005D71C8">
        <w:t>le</w:t>
      </w:r>
      <w:r w:rsidR="00202529" w:rsidRPr="005D71C8">
        <w:t>ague standings</w:t>
      </w:r>
      <w:r w:rsidRPr="005D71C8">
        <w:t xml:space="preserve">, </w:t>
      </w:r>
      <w:r w:rsidR="00202529" w:rsidRPr="005D71C8">
        <w:t>the following order of procedures will be followed:</w:t>
      </w:r>
    </w:p>
    <w:p w:rsidR="00FC344A" w:rsidRPr="005D71C8" w:rsidRDefault="00FC344A" w:rsidP="00FC344A">
      <w:pPr>
        <w:ind w:left="720"/>
      </w:pPr>
    </w:p>
    <w:p w:rsidR="00FC344A" w:rsidRPr="005D71C8" w:rsidRDefault="00FC344A" w:rsidP="00566685">
      <w:pPr>
        <w:numPr>
          <w:ilvl w:val="0"/>
          <w:numId w:val="8"/>
        </w:numPr>
        <w:rPr>
          <w:color w:val="000000"/>
        </w:rPr>
      </w:pPr>
      <w:r w:rsidRPr="005D71C8">
        <w:rPr>
          <w:color w:val="000000"/>
        </w:rPr>
        <w:t>The winner of the regular season head-to-head competition will be declared the winner of the tie-breaker;</w:t>
      </w:r>
    </w:p>
    <w:p w:rsidR="004661E4" w:rsidRPr="005D71C8" w:rsidRDefault="004661E4" w:rsidP="00566685">
      <w:pPr>
        <w:numPr>
          <w:ilvl w:val="0"/>
          <w:numId w:val="8"/>
        </w:numPr>
        <w:rPr>
          <w:color w:val="000000"/>
        </w:rPr>
      </w:pPr>
      <w:r w:rsidRPr="005D71C8">
        <w:rPr>
          <w:color w:val="000000"/>
        </w:rPr>
        <w:t>Division record then head-to-head competition will declare the winner.</w:t>
      </w:r>
    </w:p>
    <w:p w:rsidR="00202529" w:rsidRPr="005D71C8" w:rsidRDefault="00FC344A" w:rsidP="00566685">
      <w:pPr>
        <w:numPr>
          <w:ilvl w:val="0"/>
          <w:numId w:val="8"/>
        </w:numPr>
        <w:rPr>
          <w:color w:val="000000"/>
        </w:rPr>
      </w:pPr>
      <w:r w:rsidRPr="005D71C8">
        <w:rPr>
          <w:color w:val="000000"/>
        </w:rPr>
        <w:t xml:space="preserve">If the teams remain tied, then the tie will be broken by </w:t>
      </w:r>
      <w:r w:rsidR="00ED3A6D" w:rsidRPr="005D71C8">
        <w:rPr>
          <w:color w:val="000000"/>
        </w:rPr>
        <w:t xml:space="preserve">a coin flip, performed by </w:t>
      </w:r>
      <w:r w:rsidRPr="005D71C8">
        <w:rPr>
          <w:color w:val="000000"/>
        </w:rPr>
        <w:t>Detroit PAL</w:t>
      </w:r>
      <w:r w:rsidR="007E42C7" w:rsidRPr="005D71C8">
        <w:rPr>
          <w:color w:val="000000"/>
        </w:rPr>
        <w:t xml:space="preserve"> and witnessed by the President of the </w:t>
      </w:r>
      <w:r w:rsidR="004661E4" w:rsidRPr="005D71C8">
        <w:rPr>
          <w:color w:val="000000"/>
        </w:rPr>
        <w:t>AB</w:t>
      </w:r>
      <w:r w:rsidR="007E42C7" w:rsidRPr="005D71C8">
        <w:rPr>
          <w:color w:val="000000"/>
        </w:rPr>
        <w:t xml:space="preserve"> (or his or her designee) and a representative from each team</w:t>
      </w:r>
      <w:r w:rsidRPr="005D71C8">
        <w:rPr>
          <w:color w:val="000000"/>
        </w:rPr>
        <w:t>.</w:t>
      </w:r>
    </w:p>
    <w:p w:rsidR="00202529" w:rsidRPr="005D71C8" w:rsidRDefault="00202529" w:rsidP="00FC344A">
      <w:pPr>
        <w:rPr>
          <w:b/>
          <w:color w:val="002060"/>
        </w:rPr>
      </w:pPr>
    </w:p>
    <w:p w:rsidR="008B33C8" w:rsidRPr="005D71C8" w:rsidRDefault="008B33C8" w:rsidP="00FC344A">
      <w:pPr>
        <w:rPr>
          <w:b/>
          <w:color w:val="002060"/>
        </w:rPr>
      </w:pPr>
    </w:p>
    <w:p w:rsidR="00E4155F" w:rsidRPr="00BA659E" w:rsidRDefault="00FC344A" w:rsidP="00A758DB">
      <w:pPr>
        <w:outlineLvl w:val="1"/>
        <w:rPr>
          <w:b/>
          <w:color w:val="002060"/>
        </w:rPr>
      </w:pPr>
      <w:bookmarkStart w:id="17" w:name="_Toc390697731"/>
      <w:r w:rsidRPr="00BA659E">
        <w:rPr>
          <w:b/>
        </w:rPr>
        <w:t>I</w:t>
      </w:r>
      <w:r w:rsidR="00E4155F" w:rsidRPr="00BA659E">
        <w:rPr>
          <w:b/>
        </w:rPr>
        <w:t>X.</w:t>
      </w:r>
      <w:r w:rsidR="00E4155F" w:rsidRPr="00BA659E">
        <w:rPr>
          <w:b/>
        </w:rPr>
        <w:tab/>
      </w:r>
      <w:r w:rsidR="00E4155F" w:rsidRPr="00BA659E">
        <w:rPr>
          <w:b/>
          <w:color w:val="000000"/>
        </w:rPr>
        <w:t>Inclement Weather</w:t>
      </w:r>
      <w:bookmarkEnd w:id="17"/>
    </w:p>
    <w:p w:rsidR="00E4155F" w:rsidRPr="005D71C8" w:rsidRDefault="00E4155F" w:rsidP="00FC344A">
      <w:pPr>
        <w:rPr>
          <w:b/>
          <w:color w:val="002060"/>
        </w:rPr>
      </w:pPr>
    </w:p>
    <w:p w:rsidR="00202529" w:rsidRPr="005D71C8" w:rsidRDefault="00FC344A" w:rsidP="00FC344A">
      <w:pPr>
        <w:ind w:left="720" w:hanging="360"/>
        <w:rPr>
          <w:color w:val="000000"/>
        </w:rPr>
      </w:pPr>
      <w:r w:rsidRPr="005D71C8">
        <w:rPr>
          <w:color w:val="002060"/>
        </w:rPr>
        <w:t>A.</w:t>
      </w:r>
      <w:r w:rsidRPr="005D71C8">
        <w:rPr>
          <w:color w:val="002060"/>
        </w:rPr>
        <w:tab/>
      </w:r>
      <w:r w:rsidR="00202529" w:rsidRPr="005D71C8">
        <w:rPr>
          <w:color w:val="000000"/>
        </w:rPr>
        <w:t xml:space="preserve">On days when the weather is not fit for outside physical activity (extreme sun and heat, humidity, rain, lightning, hail, snow, etc.), there will be no practice, games, warm-ups, or any other activity that subjects </w:t>
      </w:r>
      <w:r w:rsidRPr="005D71C8">
        <w:rPr>
          <w:color w:val="000000"/>
        </w:rPr>
        <w:t>Detroit PAL</w:t>
      </w:r>
      <w:r w:rsidR="00202529" w:rsidRPr="005D71C8">
        <w:rPr>
          <w:color w:val="000000"/>
        </w:rPr>
        <w:t xml:space="preserve"> youth to adverse weather conditions.</w:t>
      </w:r>
    </w:p>
    <w:p w:rsidR="00202529" w:rsidRPr="005D71C8" w:rsidRDefault="00202529" w:rsidP="00FC344A">
      <w:pPr>
        <w:ind w:left="720" w:hanging="360"/>
        <w:rPr>
          <w:color w:val="000000"/>
        </w:rPr>
      </w:pPr>
    </w:p>
    <w:p w:rsidR="005676F7" w:rsidRPr="005D71C8" w:rsidRDefault="00202529" w:rsidP="005676F7">
      <w:pPr>
        <w:ind w:left="720" w:hanging="360"/>
        <w:rPr>
          <w:color w:val="000000"/>
        </w:rPr>
      </w:pPr>
      <w:r w:rsidRPr="005D71C8">
        <w:rPr>
          <w:color w:val="000000"/>
        </w:rPr>
        <w:t>B.</w:t>
      </w:r>
      <w:r w:rsidRPr="005D71C8">
        <w:rPr>
          <w:color w:val="000000"/>
        </w:rPr>
        <w:tab/>
        <w:t>Organizations are to pay close attention to weather reports, i.e. ozone alerts, heat/humidity indexes, wind chill factors, and storm watches/warnings.  Any such alerts broadcasted locally shall serve as notice to cancel practices and games.  Team Presidents, Athletic Directors, and Coaches shall be personally responsible for ensuring that activities take place only under fair weather conditions.</w:t>
      </w:r>
      <w:r w:rsidR="005676F7" w:rsidRPr="005D71C8">
        <w:rPr>
          <w:color w:val="000000"/>
        </w:rPr>
        <w:t xml:space="preserve"> Presidents are to assure that all participants are properly hydrated at all times. Please allow participants access to water at their request.</w:t>
      </w:r>
    </w:p>
    <w:p w:rsidR="00BA659E" w:rsidRDefault="00202529" w:rsidP="00FC344A">
      <w:pPr>
        <w:ind w:left="720" w:hanging="360"/>
        <w:rPr>
          <w:color w:val="000000"/>
        </w:rPr>
      </w:pPr>
      <w:r w:rsidRPr="005D71C8">
        <w:rPr>
          <w:color w:val="000000"/>
        </w:rPr>
        <w:t xml:space="preserve"> </w:t>
      </w:r>
    </w:p>
    <w:p w:rsidR="00202529" w:rsidRPr="005D71C8" w:rsidRDefault="00202529" w:rsidP="00FC344A">
      <w:pPr>
        <w:ind w:left="720" w:hanging="360"/>
        <w:rPr>
          <w:color w:val="000000"/>
        </w:rPr>
      </w:pPr>
      <w:r w:rsidRPr="005D71C8">
        <w:rPr>
          <w:color w:val="000000"/>
        </w:rPr>
        <w:t xml:space="preserve"> </w:t>
      </w:r>
      <w:r w:rsidR="00BA659E">
        <w:rPr>
          <w:color w:val="000000"/>
        </w:rPr>
        <w:tab/>
      </w:r>
      <w:r w:rsidRPr="005D71C8">
        <w:rPr>
          <w:color w:val="000000"/>
          <w:u w:val="single"/>
        </w:rPr>
        <w:t>Rule of thumb</w:t>
      </w:r>
      <w:r w:rsidRPr="005D71C8">
        <w:rPr>
          <w:color w:val="000000"/>
        </w:rPr>
        <w:t>:  If temperature is above 91</w:t>
      </w:r>
      <w:r w:rsidRPr="005D71C8">
        <w:rPr>
          <w:color w:val="000000"/>
        </w:rPr>
        <w:sym w:font="Symbol" w:char="F0B0"/>
      </w:r>
      <w:r w:rsidRPr="005D71C8">
        <w:rPr>
          <w:color w:val="000000"/>
        </w:rPr>
        <w:t xml:space="preserve"> Fahrenheit or below 40</w:t>
      </w:r>
      <w:r w:rsidRPr="005D71C8">
        <w:rPr>
          <w:color w:val="000000"/>
        </w:rPr>
        <w:sym w:font="Symbol" w:char="F0B0"/>
      </w:r>
      <w:r w:rsidR="00BA659E">
        <w:rPr>
          <w:color w:val="000000"/>
        </w:rPr>
        <w:t xml:space="preserve"> Fahrenheit, teams are to </w:t>
      </w:r>
      <w:r w:rsidRPr="005D71C8">
        <w:rPr>
          <w:color w:val="000000"/>
        </w:rPr>
        <w:t>check advisories and consider postponement or cancellation of activities.</w:t>
      </w:r>
      <w:r w:rsidR="005676F7" w:rsidRPr="005D71C8">
        <w:rPr>
          <w:color w:val="000000"/>
        </w:rPr>
        <w:t xml:space="preserve"> If lightning or thunder is observed, all activities must be suspended immediately and all </w:t>
      </w:r>
      <w:r w:rsidR="005676F7" w:rsidRPr="005D71C8">
        <w:rPr>
          <w:color w:val="000000"/>
        </w:rPr>
        <w:lastRenderedPageBreak/>
        <w:t>parties</w:t>
      </w:r>
      <w:r w:rsidR="005676F7" w:rsidRPr="005D71C8">
        <w:rPr>
          <w:color w:val="17365D"/>
        </w:rPr>
        <w:t xml:space="preserve"> </w:t>
      </w:r>
      <w:r w:rsidR="005676F7" w:rsidRPr="005D71C8">
        <w:rPr>
          <w:color w:val="000000"/>
        </w:rPr>
        <w:t xml:space="preserve">secured to a safe place. Activities are to be suspended for a thirty (30) minute period without lightning or thunder.  The suspended time </w:t>
      </w:r>
      <w:r w:rsidR="00BA659E">
        <w:rPr>
          <w:color w:val="000000"/>
        </w:rPr>
        <w:t xml:space="preserve">is </w:t>
      </w:r>
      <w:r w:rsidR="005676F7" w:rsidRPr="005D71C8">
        <w:rPr>
          <w:color w:val="000000"/>
        </w:rPr>
        <w:t>not to exceed forty five (45) minutes.</w:t>
      </w:r>
    </w:p>
    <w:p w:rsidR="00202529" w:rsidRPr="005D71C8" w:rsidRDefault="00202529" w:rsidP="00FC344A">
      <w:pPr>
        <w:ind w:left="720" w:hanging="360"/>
        <w:rPr>
          <w:color w:val="000000"/>
        </w:rPr>
      </w:pPr>
    </w:p>
    <w:p w:rsidR="00202529" w:rsidRPr="005D71C8" w:rsidRDefault="00202529" w:rsidP="00FC344A">
      <w:pPr>
        <w:ind w:left="720" w:hanging="360"/>
        <w:rPr>
          <w:color w:val="000000"/>
        </w:rPr>
      </w:pPr>
      <w:r w:rsidRPr="005D71C8">
        <w:rPr>
          <w:color w:val="000000"/>
        </w:rPr>
        <w:t>C.</w:t>
      </w:r>
      <w:r w:rsidRPr="005D71C8">
        <w:rPr>
          <w:color w:val="000000"/>
        </w:rPr>
        <w:tab/>
        <w:t>The decision as to whether a game will be cancelled due to inclement weather shall be strictly in th</w:t>
      </w:r>
      <w:r w:rsidR="00ED3A6D" w:rsidRPr="005D71C8">
        <w:rPr>
          <w:color w:val="000000"/>
        </w:rPr>
        <w:t xml:space="preserve">e hands of the </w:t>
      </w:r>
      <w:r w:rsidR="00FC344A" w:rsidRPr="005D71C8">
        <w:rPr>
          <w:color w:val="000000"/>
        </w:rPr>
        <w:t>Detroit PAL</w:t>
      </w:r>
      <w:r w:rsidRPr="005D71C8">
        <w:rPr>
          <w:color w:val="000000"/>
        </w:rPr>
        <w:t xml:space="preserve"> official.  He will consider </w:t>
      </w:r>
      <w:r w:rsidR="00FC344A" w:rsidRPr="005D71C8">
        <w:rPr>
          <w:color w:val="000000"/>
        </w:rPr>
        <w:t>the welfare</w:t>
      </w:r>
      <w:r w:rsidRPr="005D71C8">
        <w:rPr>
          <w:color w:val="000000"/>
        </w:rPr>
        <w:t xml:space="preserve"> of the players and coaches, as well as spectators.</w:t>
      </w:r>
    </w:p>
    <w:p w:rsidR="00BA659E" w:rsidRDefault="00BA659E" w:rsidP="00BA659E">
      <w:pPr>
        <w:rPr>
          <w:color w:val="000000"/>
        </w:rPr>
      </w:pPr>
    </w:p>
    <w:p w:rsidR="00A57673" w:rsidRPr="005D71C8" w:rsidRDefault="00A57673" w:rsidP="00FC344A">
      <w:pPr>
        <w:jc w:val="center"/>
        <w:outlineLvl w:val="0"/>
        <w:rPr>
          <w:rFonts w:ascii="American Classic" w:hAnsi="American Classic"/>
          <w:b/>
          <w:color w:val="000000"/>
          <w:szCs w:val="20"/>
        </w:rPr>
      </w:pPr>
    </w:p>
    <w:p w:rsidR="00BA659E" w:rsidRDefault="00BA659E" w:rsidP="00FC344A">
      <w:pPr>
        <w:jc w:val="center"/>
        <w:outlineLvl w:val="0"/>
        <w:rPr>
          <w:b/>
          <w:sz w:val="32"/>
          <w:szCs w:val="32"/>
        </w:rPr>
      </w:pPr>
    </w:p>
    <w:p w:rsidR="00EB04A7" w:rsidRPr="005D71C8" w:rsidRDefault="00EB04A7" w:rsidP="00EB04A7">
      <w:pPr>
        <w:ind w:left="360" w:hanging="360"/>
        <w:outlineLvl w:val="1"/>
        <w:rPr>
          <w:b/>
        </w:rPr>
      </w:pPr>
      <w:bookmarkStart w:id="18" w:name="_Toc390697734"/>
      <w:r w:rsidRPr="005D71C8">
        <w:rPr>
          <w:b/>
        </w:rPr>
        <w:t>II.</w:t>
      </w:r>
      <w:r w:rsidRPr="005D71C8">
        <w:rPr>
          <w:b/>
        </w:rPr>
        <w:tab/>
        <w:t>Complaints, Sanctions, and Appeals</w:t>
      </w:r>
      <w:bookmarkEnd w:id="18"/>
    </w:p>
    <w:p w:rsidR="00EB04A7" w:rsidRPr="005D71C8" w:rsidRDefault="00EB04A7" w:rsidP="00EB04A7">
      <w:pPr>
        <w:ind w:left="720" w:hanging="360"/>
      </w:pPr>
    </w:p>
    <w:p w:rsidR="00EB04A7" w:rsidRPr="005D71C8" w:rsidRDefault="00EB04A7" w:rsidP="00EB04A7">
      <w:pPr>
        <w:ind w:left="720" w:hanging="360"/>
      </w:pPr>
      <w:r w:rsidRPr="005D71C8">
        <w:t>A.</w:t>
      </w:r>
      <w:r w:rsidRPr="005D71C8">
        <w:tab/>
        <w:t xml:space="preserve">Any </w:t>
      </w:r>
      <w:r w:rsidR="004661E4" w:rsidRPr="005D71C8">
        <w:t>AB</w:t>
      </w:r>
      <w:r w:rsidRPr="005D71C8">
        <w:t xml:space="preserve"> member observing, receiving information, or having personal knowledge concerning a violation of these Bylaws shall have a duty to submit a r</w:t>
      </w:r>
      <w:r w:rsidR="00ED3A6D" w:rsidRPr="005D71C8">
        <w:t xml:space="preserve">eport of it in writing to </w:t>
      </w:r>
      <w:r w:rsidRPr="005D71C8">
        <w:t>Detroit PAL.</w:t>
      </w:r>
    </w:p>
    <w:p w:rsidR="00EB04A7" w:rsidRPr="005D71C8" w:rsidRDefault="00EB04A7" w:rsidP="00EB04A7">
      <w:pPr>
        <w:ind w:left="1080" w:hanging="360"/>
      </w:pPr>
    </w:p>
    <w:p w:rsidR="00EB04A7" w:rsidRPr="005D71C8" w:rsidRDefault="00EB04A7" w:rsidP="00EB04A7">
      <w:pPr>
        <w:ind w:left="720" w:hanging="360"/>
      </w:pPr>
      <w:r w:rsidRPr="005D71C8">
        <w:t>B.</w:t>
      </w:r>
      <w:r w:rsidRPr="005D71C8">
        <w:tab/>
        <w:t>Organizations may submit protests regarding player eligibility.</w:t>
      </w:r>
    </w:p>
    <w:p w:rsidR="00EB04A7" w:rsidRPr="005D71C8" w:rsidRDefault="00EB04A7" w:rsidP="00EB04A7">
      <w:pPr>
        <w:ind w:left="1080" w:hanging="360"/>
      </w:pPr>
    </w:p>
    <w:p w:rsidR="00EB04A7" w:rsidRPr="005D71C8" w:rsidRDefault="00EB04A7" w:rsidP="00EB04A7">
      <w:pPr>
        <w:ind w:left="1080" w:hanging="360"/>
      </w:pPr>
      <w:r w:rsidRPr="005D71C8">
        <w:t>1.</w:t>
      </w:r>
      <w:r w:rsidRPr="005D71C8">
        <w:tab/>
        <w:t>All prot</w:t>
      </w:r>
      <w:r w:rsidR="00ED3A6D" w:rsidRPr="005D71C8">
        <w:t xml:space="preserve">ests must be submitted to </w:t>
      </w:r>
      <w:r w:rsidRPr="005D71C8">
        <w:t>Detroit PAL in writing within two business days after the game under protest, accompanied by a fee of $100 for every protest lodged (i.e., $100 per individual named in the protest).</w:t>
      </w:r>
      <w:r w:rsidR="008B33C8" w:rsidRPr="005D71C8">
        <w:t xml:space="preserve"> </w:t>
      </w:r>
      <w:r w:rsidR="008B33C8" w:rsidRPr="005D71C8">
        <w:rPr>
          <w:b/>
        </w:rPr>
        <w:t>The President must submit the protest in writing.</w:t>
      </w:r>
    </w:p>
    <w:p w:rsidR="00EB04A7" w:rsidRPr="005D71C8" w:rsidRDefault="00EB04A7" w:rsidP="00EB04A7">
      <w:pPr>
        <w:ind w:left="1800" w:hanging="360"/>
      </w:pPr>
    </w:p>
    <w:p w:rsidR="00EB04A7" w:rsidRPr="005D71C8" w:rsidRDefault="00ED3A6D" w:rsidP="00EB04A7">
      <w:pPr>
        <w:ind w:left="1080" w:hanging="360"/>
      </w:pPr>
      <w:r w:rsidRPr="005D71C8">
        <w:t>2.</w:t>
      </w:r>
      <w:r w:rsidRPr="005D71C8">
        <w:tab/>
        <w:t xml:space="preserve">If </w:t>
      </w:r>
      <w:r w:rsidR="00EB04A7" w:rsidRPr="005D71C8">
        <w:t>Detroit PAL upholds the protest, the fee will be ref</w:t>
      </w:r>
      <w:r w:rsidRPr="005D71C8">
        <w:t xml:space="preserve">unded.  If </w:t>
      </w:r>
      <w:r w:rsidR="00EB04A7" w:rsidRPr="005D71C8">
        <w:t xml:space="preserve">Detroit PAL denies the protest, the </w:t>
      </w:r>
      <w:r w:rsidRPr="005D71C8">
        <w:t xml:space="preserve">fee becomes a donation to </w:t>
      </w:r>
      <w:r w:rsidR="00EB04A7" w:rsidRPr="005D71C8">
        <w:t>Detroit PAL.  A receipt will be provided.</w:t>
      </w:r>
    </w:p>
    <w:p w:rsidR="00EB04A7" w:rsidRPr="005D71C8" w:rsidRDefault="00EB04A7" w:rsidP="00EB04A7">
      <w:pPr>
        <w:ind w:left="1800" w:hanging="360"/>
      </w:pPr>
    </w:p>
    <w:p w:rsidR="00EB04A7" w:rsidRPr="005D71C8" w:rsidRDefault="00ED3A6D" w:rsidP="00EB04A7">
      <w:pPr>
        <w:ind w:left="1080" w:hanging="360"/>
      </w:pPr>
      <w:r w:rsidRPr="005D71C8">
        <w:t>3.</w:t>
      </w:r>
      <w:r w:rsidRPr="005D71C8">
        <w:tab/>
        <w:t xml:space="preserve">A </w:t>
      </w:r>
      <w:r w:rsidR="00EB04A7" w:rsidRPr="005D71C8">
        <w:t>Detroit PAL game official should be informed of a team’s intent to protest at the time of the infraction.  At the conclusion of the game, the official shall make a notation on the winning team’s scorecard sheet, indicating that a protest has been lodged.  The President, Vice President, and Athletic Director must be notified of any protest.</w:t>
      </w:r>
    </w:p>
    <w:p w:rsidR="00EB04A7" w:rsidRPr="005D71C8" w:rsidRDefault="00EB04A7" w:rsidP="00EB04A7">
      <w:pPr>
        <w:ind w:left="1080" w:hanging="360"/>
      </w:pPr>
    </w:p>
    <w:p w:rsidR="00EB04A7" w:rsidRPr="005D71C8" w:rsidRDefault="00ED3A6D" w:rsidP="00EB04A7">
      <w:pPr>
        <w:ind w:left="720" w:hanging="360"/>
        <w:rPr>
          <w:b/>
        </w:rPr>
      </w:pPr>
      <w:r w:rsidRPr="005D71C8">
        <w:t>C.</w:t>
      </w:r>
      <w:r w:rsidRPr="005D71C8">
        <w:tab/>
      </w:r>
      <w:r w:rsidR="00EB04A7" w:rsidRPr="005D71C8">
        <w:t>Detroit PAL shall promptly investigate and, if it determines that a violation has occurred, assess an appropriate penalty for any complaint it receives regarding a violation of these bylaws, or any violatio</w:t>
      </w:r>
      <w:r w:rsidRPr="005D71C8">
        <w:t xml:space="preserve">n citation completed by a </w:t>
      </w:r>
      <w:r w:rsidR="00EB04A7" w:rsidRPr="005D71C8">
        <w:t>Detroit PAL official.</w:t>
      </w:r>
      <w:r w:rsidRPr="005D71C8">
        <w:t xml:space="preserve"> </w:t>
      </w:r>
      <w:r w:rsidRPr="005D71C8">
        <w:rPr>
          <w:b/>
        </w:rPr>
        <w:t xml:space="preserve">The person(s) in violation will receive notification of violation on the following Monday with the opportunity for appeal on Tuesday 12:00 noon at Detroit PAL headquarters. Final decision will be rendered on Wednesday. </w:t>
      </w:r>
    </w:p>
    <w:p w:rsidR="00ED3A6D" w:rsidRPr="005D71C8" w:rsidRDefault="00ED3A6D" w:rsidP="00EB04A7">
      <w:pPr>
        <w:ind w:left="720" w:hanging="360"/>
      </w:pPr>
    </w:p>
    <w:p w:rsidR="00EB04A7" w:rsidRPr="005D71C8" w:rsidRDefault="00EB04A7" w:rsidP="00EB04A7">
      <w:pPr>
        <w:ind w:left="1080" w:hanging="360"/>
      </w:pPr>
    </w:p>
    <w:p w:rsidR="00EB04A7" w:rsidRPr="005D71C8" w:rsidRDefault="00EB04A7" w:rsidP="00EB04A7">
      <w:pPr>
        <w:ind w:left="720" w:hanging="360"/>
      </w:pPr>
      <w:r w:rsidRPr="005D71C8">
        <w:t>D.</w:t>
      </w:r>
      <w:r w:rsidRPr="005D71C8">
        <w:tab/>
        <w:t>Initial assessments of penalti</w:t>
      </w:r>
      <w:r w:rsidR="00267BF3" w:rsidRPr="005D71C8">
        <w:t xml:space="preserve">es may be appealed to the </w:t>
      </w:r>
      <w:r w:rsidRPr="005D71C8">
        <w:t>Detroit PAL Disciplinary Appeals Board.</w:t>
      </w:r>
    </w:p>
    <w:p w:rsidR="00EB04A7" w:rsidRPr="005D71C8" w:rsidRDefault="00EB04A7" w:rsidP="00EB04A7">
      <w:pPr>
        <w:ind w:left="720" w:hanging="360"/>
      </w:pPr>
    </w:p>
    <w:p w:rsidR="00EB04A7" w:rsidRPr="005D71C8" w:rsidRDefault="00EB04A7" w:rsidP="00EB04A7">
      <w:pPr>
        <w:ind w:left="1080" w:hanging="360"/>
      </w:pPr>
      <w:r w:rsidRPr="005D71C8">
        <w:t>1.</w:t>
      </w:r>
      <w:r w:rsidRPr="005D71C8">
        <w:tab/>
        <w:t>The Disciplinary Appeals Board</w:t>
      </w:r>
      <w:r w:rsidR="00267BF3" w:rsidRPr="005D71C8">
        <w:t xml:space="preserve"> shall be composed of the </w:t>
      </w:r>
      <w:r w:rsidRPr="005D71C8">
        <w:t xml:space="preserve">Detroit PAL Chief Executive Officer, Director of </w:t>
      </w:r>
      <w:r w:rsidR="00C3340A" w:rsidRPr="005D71C8">
        <w:t>Athletic</w:t>
      </w:r>
      <w:r w:rsidRPr="005D71C8">
        <w:t xml:space="preserve">s, Commanding Officer, and two officers of the </w:t>
      </w:r>
      <w:r w:rsidR="004661E4" w:rsidRPr="005D71C8">
        <w:t>AB</w:t>
      </w:r>
      <w:r w:rsidRPr="005D71C8">
        <w:t>.</w:t>
      </w:r>
    </w:p>
    <w:p w:rsidR="00EB04A7" w:rsidRPr="005D71C8" w:rsidRDefault="00EB04A7" w:rsidP="00EB04A7">
      <w:pPr>
        <w:ind w:left="1080" w:hanging="360"/>
      </w:pPr>
    </w:p>
    <w:p w:rsidR="00A01416" w:rsidRPr="005D71C8" w:rsidRDefault="00EB04A7" w:rsidP="00566685">
      <w:pPr>
        <w:numPr>
          <w:ilvl w:val="0"/>
          <w:numId w:val="10"/>
        </w:numPr>
      </w:pPr>
      <w:r w:rsidRPr="005D71C8">
        <w:lastRenderedPageBreak/>
        <w:t>The decisions of the Disciplinary Appeals Board are final, and all parties agree to abide by them.</w:t>
      </w:r>
    </w:p>
    <w:p w:rsidR="00A01416" w:rsidRPr="005D71C8" w:rsidRDefault="00A01416" w:rsidP="00EB04A7">
      <w:pPr>
        <w:outlineLvl w:val="1"/>
        <w:rPr>
          <w:b/>
        </w:rPr>
      </w:pPr>
    </w:p>
    <w:p w:rsidR="008F4AAD" w:rsidRPr="005D71C8" w:rsidRDefault="008F4AAD" w:rsidP="0030203A">
      <w:pPr>
        <w:outlineLvl w:val="1"/>
        <w:rPr>
          <w:rFonts w:ascii="Arial" w:hAnsi="Arial" w:cs="Arial"/>
          <w:smallCaps/>
          <w:sz w:val="20"/>
          <w:szCs w:val="20"/>
        </w:rPr>
      </w:pPr>
    </w:p>
    <w:p w:rsidR="00D9069E" w:rsidRPr="005D71C8" w:rsidRDefault="00D9069E" w:rsidP="00AF4FF4">
      <w:pPr>
        <w:spacing w:line="300" w:lineRule="atLeast"/>
        <w:rPr>
          <w:rFonts w:ascii="Arial" w:hAnsi="Arial" w:cs="Arial"/>
          <w:smallCaps/>
          <w:sz w:val="20"/>
          <w:szCs w:val="20"/>
        </w:rPr>
      </w:pPr>
    </w:p>
    <w:sectPr w:rsidR="00D9069E" w:rsidRPr="005D71C8" w:rsidSect="00AD7E49">
      <w:headerReference w:type="default" r:id="rId17"/>
      <w:footerReference w:type="default" r:id="rId18"/>
      <w:type w:val="continuous"/>
      <w:pgSz w:w="12240" w:h="15840"/>
      <w:pgMar w:top="1440" w:right="1440" w:bottom="1296"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2FF" w:rsidRDefault="009D22FF">
      <w:r>
        <w:separator/>
      </w:r>
    </w:p>
  </w:endnote>
  <w:endnote w:type="continuationSeparator" w:id="0">
    <w:p w:rsidR="009D22FF" w:rsidRDefault="009D22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merican Classic">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BEE" w:rsidRDefault="00E14BEE" w:rsidP="004B16F1">
    <w:pPr>
      <w:pStyle w:val="Footer"/>
      <w:tabs>
        <w:tab w:val="clear" w:pos="4320"/>
        <w:tab w:val="clear" w:pos="8640"/>
        <w:tab w:val="center" w:pos="46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BEE" w:rsidRDefault="00E14BEE">
    <w:pPr>
      <w:pStyle w:val="Footer"/>
      <w:jc w:val="center"/>
    </w:pPr>
  </w:p>
  <w:p w:rsidR="00E14BEE" w:rsidRDefault="00E14B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BEE" w:rsidRDefault="00E14BEE">
    <w:pPr>
      <w:pStyle w:val="Footer"/>
      <w:jc w:val="center"/>
    </w:pPr>
    <w:fldSimple w:instr=" PAGE   \* MERGEFORMAT ">
      <w:r>
        <w:rPr>
          <w:noProof/>
        </w:rPr>
        <w:t>1</w:t>
      </w:r>
    </w:fldSimple>
  </w:p>
  <w:p w:rsidR="00E14BEE" w:rsidRDefault="00E14BEE" w:rsidP="004B16F1">
    <w:pPr>
      <w:pStyle w:val="Footer"/>
      <w:tabs>
        <w:tab w:val="clear" w:pos="4320"/>
        <w:tab w:val="clear" w:pos="8640"/>
        <w:tab w:val="center" w:pos="4680"/>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BEE" w:rsidRDefault="00E14BEE">
    <w:pPr>
      <w:pStyle w:val="Footer"/>
      <w:jc w:val="center"/>
    </w:pPr>
    <w:r>
      <w:t>22</w:t>
    </w:r>
  </w:p>
  <w:p w:rsidR="00E14BEE" w:rsidRDefault="00E14BEE" w:rsidP="004B16F1">
    <w:pPr>
      <w:pStyle w:val="Footer"/>
      <w:tabs>
        <w:tab w:val="clear" w:pos="4320"/>
        <w:tab w:val="clear" w:pos="8640"/>
        <w:tab w:val="center" w:pos="46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2FF" w:rsidRDefault="009D22FF">
      <w:r>
        <w:separator/>
      </w:r>
    </w:p>
  </w:footnote>
  <w:footnote w:type="continuationSeparator" w:id="0">
    <w:p w:rsidR="009D22FF" w:rsidRDefault="009D22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BEE" w:rsidRDefault="00E14BEE" w:rsidP="00A758DB">
    <w:pPr>
      <w:pStyle w:val="Header"/>
      <w:jc w:val="center"/>
      <w:rPr>
        <w:rFonts w:ascii="Arial" w:hAnsi="Arial" w:cs="Arial"/>
        <w:b/>
        <w:sz w:val="28"/>
        <w:szCs w:val="28"/>
      </w:rPr>
    </w:pPr>
    <w:r>
      <w:rPr>
        <w:rFonts w:ascii="Arial" w:hAnsi="Arial" w:cs="Arial"/>
        <w:b/>
        <w:sz w:val="28"/>
        <w:szCs w:val="28"/>
      </w:rPr>
      <w:t>Detroit Lions</w:t>
    </w:r>
    <w:r w:rsidRPr="00A758DB">
      <w:rPr>
        <w:rFonts w:ascii="Arial" w:hAnsi="Arial" w:cs="Arial"/>
        <w:b/>
        <w:sz w:val="28"/>
        <w:szCs w:val="28"/>
      </w:rPr>
      <w:t xml:space="preserve"> Detroit PAL Football League Bylaws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BEE" w:rsidRDefault="00E14BEE" w:rsidP="00A758DB">
    <w:pPr>
      <w:pStyle w:val="Header"/>
      <w:jc w:val="center"/>
      <w:rPr>
        <w:rFonts w:ascii="Arial" w:hAnsi="Arial" w:cs="Arial"/>
        <w:b/>
        <w:sz w:val="28"/>
        <w:szCs w:val="28"/>
      </w:rPr>
    </w:pPr>
    <w:r>
      <w:rPr>
        <w:rFonts w:ascii="Arial" w:hAnsi="Arial" w:cs="Arial"/>
        <w:b/>
        <w:sz w:val="28"/>
        <w:szCs w:val="28"/>
      </w:rPr>
      <w:t>Detroit Lions</w:t>
    </w:r>
    <w:r w:rsidRPr="00A758DB">
      <w:rPr>
        <w:rFonts w:ascii="Arial" w:hAnsi="Arial" w:cs="Arial"/>
        <w:b/>
        <w:sz w:val="28"/>
        <w:szCs w:val="28"/>
      </w:rPr>
      <w:t xml:space="preserve"> Detroit PAL Football League Bylaws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646"/>
    <w:multiLevelType w:val="hybridMultilevel"/>
    <w:tmpl w:val="CBC6F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6B39D8"/>
    <w:multiLevelType w:val="hybridMultilevel"/>
    <w:tmpl w:val="A7AE44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D70A9"/>
    <w:multiLevelType w:val="hybridMultilevel"/>
    <w:tmpl w:val="CAFCD8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1458C"/>
    <w:multiLevelType w:val="hybridMultilevel"/>
    <w:tmpl w:val="CA62B35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790BFE"/>
    <w:multiLevelType w:val="hybridMultilevel"/>
    <w:tmpl w:val="81E47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C43C38"/>
    <w:multiLevelType w:val="hybridMultilevel"/>
    <w:tmpl w:val="013EF32E"/>
    <w:lvl w:ilvl="0" w:tplc="3F84268E">
      <w:start w:val="1"/>
      <w:numFmt w:val="upperLetter"/>
      <w:lvlText w:val="%1."/>
      <w:lvlJc w:val="left"/>
      <w:pPr>
        <w:tabs>
          <w:tab w:val="num" w:pos="720"/>
        </w:tabs>
        <w:ind w:left="720" w:hanging="360"/>
      </w:pPr>
      <w:rPr>
        <w:rFonts w:hint="default"/>
        <w:b w:val="0"/>
      </w:rPr>
    </w:lvl>
    <w:lvl w:ilvl="1" w:tplc="BE3EE778">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224547"/>
    <w:multiLevelType w:val="hybridMultilevel"/>
    <w:tmpl w:val="1234B2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6630C28"/>
    <w:multiLevelType w:val="hybridMultilevel"/>
    <w:tmpl w:val="2DDCA8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DF0D85"/>
    <w:multiLevelType w:val="hybridMultilevel"/>
    <w:tmpl w:val="B2BC549C"/>
    <w:lvl w:ilvl="0" w:tplc="4B3254FC">
      <w:start w:val="1"/>
      <w:numFmt w:val="decimal"/>
      <w:lvlText w:val="%1."/>
      <w:lvlJc w:val="left"/>
      <w:pPr>
        <w:ind w:left="99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DE29A9"/>
    <w:multiLevelType w:val="hybridMultilevel"/>
    <w:tmpl w:val="F3968C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50453E"/>
    <w:multiLevelType w:val="hybridMultilevel"/>
    <w:tmpl w:val="3C1C63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19C84E7F"/>
    <w:multiLevelType w:val="hybridMultilevel"/>
    <w:tmpl w:val="C61E05CE"/>
    <w:lvl w:ilvl="0" w:tplc="C5EC8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F73F0B"/>
    <w:multiLevelType w:val="hybridMultilevel"/>
    <w:tmpl w:val="7144BD6A"/>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5E15EF"/>
    <w:multiLevelType w:val="multilevel"/>
    <w:tmpl w:val="772093D4"/>
    <w:lvl w:ilvl="0">
      <w:start w:val="1"/>
      <w:numFmt w:val="upperRoman"/>
      <w:pStyle w:val="Heading1"/>
      <w:lvlText w:val="%1."/>
      <w:lvlJc w:val="left"/>
      <w:pPr>
        <w:tabs>
          <w:tab w:val="num" w:pos="990"/>
        </w:tabs>
        <w:ind w:left="99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250"/>
        </w:tabs>
        <w:ind w:left="2250" w:hanging="720"/>
      </w:pPr>
      <w:rPr>
        <w:rFonts w:hint="default"/>
        <w:b w:val="0"/>
      </w:rPr>
    </w:lvl>
    <w:lvl w:ilvl="3">
      <w:start w:val="1"/>
      <w:numFmt w:val="lowerLetter"/>
      <w:pStyle w:val="Heading4"/>
      <w:lvlText w:val="%4)"/>
      <w:lvlJc w:val="left"/>
      <w:pPr>
        <w:tabs>
          <w:tab w:val="num" w:pos="3060"/>
        </w:tabs>
        <w:ind w:left="306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4">
    <w:nsid w:val="1DFC1089"/>
    <w:multiLevelType w:val="hybridMultilevel"/>
    <w:tmpl w:val="135055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E0E4840"/>
    <w:multiLevelType w:val="hybridMultilevel"/>
    <w:tmpl w:val="EA12739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1E3A547A"/>
    <w:multiLevelType w:val="hybridMultilevel"/>
    <w:tmpl w:val="30D82D04"/>
    <w:lvl w:ilvl="0" w:tplc="04090001">
      <w:start w:val="1"/>
      <w:numFmt w:val="bullet"/>
      <w:lvlText w:val=""/>
      <w:lvlJc w:val="left"/>
      <w:pPr>
        <w:ind w:left="2921" w:hanging="360"/>
      </w:pPr>
      <w:rPr>
        <w:rFonts w:ascii="Symbol" w:hAnsi="Symbol" w:hint="default"/>
      </w:rPr>
    </w:lvl>
    <w:lvl w:ilvl="1" w:tplc="04090003" w:tentative="1">
      <w:start w:val="1"/>
      <w:numFmt w:val="bullet"/>
      <w:lvlText w:val="o"/>
      <w:lvlJc w:val="left"/>
      <w:pPr>
        <w:ind w:left="3641" w:hanging="360"/>
      </w:pPr>
      <w:rPr>
        <w:rFonts w:ascii="Courier New" w:hAnsi="Courier New" w:cs="Courier New" w:hint="default"/>
      </w:rPr>
    </w:lvl>
    <w:lvl w:ilvl="2" w:tplc="04090005" w:tentative="1">
      <w:start w:val="1"/>
      <w:numFmt w:val="bullet"/>
      <w:lvlText w:val=""/>
      <w:lvlJc w:val="left"/>
      <w:pPr>
        <w:ind w:left="4361" w:hanging="360"/>
      </w:pPr>
      <w:rPr>
        <w:rFonts w:ascii="Wingdings" w:hAnsi="Wingdings" w:hint="default"/>
      </w:rPr>
    </w:lvl>
    <w:lvl w:ilvl="3" w:tplc="04090001" w:tentative="1">
      <w:start w:val="1"/>
      <w:numFmt w:val="bullet"/>
      <w:lvlText w:val=""/>
      <w:lvlJc w:val="left"/>
      <w:pPr>
        <w:ind w:left="5081" w:hanging="360"/>
      </w:pPr>
      <w:rPr>
        <w:rFonts w:ascii="Symbol" w:hAnsi="Symbol" w:hint="default"/>
      </w:rPr>
    </w:lvl>
    <w:lvl w:ilvl="4" w:tplc="04090003" w:tentative="1">
      <w:start w:val="1"/>
      <w:numFmt w:val="bullet"/>
      <w:lvlText w:val="o"/>
      <w:lvlJc w:val="left"/>
      <w:pPr>
        <w:ind w:left="5801" w:hanging="360"/>
      </w:pPr>
      <w:rPr>
        <w:rFonts w:ascii="Courier New" w:hAnsi="Courier New" w:cs="Courier New" w:hint="default"/>
      </w:rPr>
    </w:lvl>
    <w:lvl w:ilvl="5" w:tplc="04090005" w:tentative="1">
      <w:start w:val="1"/>
      <w:numFmt w:val="bullet"/>
      <w:lvlText w:val=""/>
      <w:lvlJc w:val="left"/>
      <w:pPr>
        <w:ind w:left="6521" w:hanging="360"/>
      </w:pPr>
      <w:rPr>
        <w:rFonts w:ascii="Wingdings" w:hAnsi="Wingdings" w:hint="default"/>
      </w:rPr>
    </w:lvl>
    <w:lvl w:ilvl="6" w:tplc="04090001" w:tentative="1">
      <w:start w:val="1"/>
      <w:numFmt w:val="bullet"/>
      <w:lvlText w:val=""/>
      <w:lvlJc w:val="left"/>
      <w:pPr>
        <w:ind w:left="7241" w:hanging="360"/>
      </w:pPr>
      <w:rPr>
        <w:rFonts w:ascii="Symbol" w:hAnsi="Symbol" w:hint="default"/>
      </w:rPr>
    </w:lvl>
    <w:lvl w:ilvl="7" w:tplc="04090003" w:tentative="1">
      <w:start w:val="1"/>
      <w:numFmt w:val="bullet"/>
      <w:lvlText w:val="o"/>
      <w:lvlJc w:val="left"/>
      <w:pPr>
        <w:ind w:left="7961" w:hanging="360"/>
      </w:pPr>
      <w:rPr>
        <w:rFonts w:ascii="Courier New" w:hAnsi="Courier New" w:cs="Courier New" w:hint="default"/>
      </w:rPr>
    </w:lvl>
    <w:lvl w:ilvl="8" w:tplc="04090005" w:tentative="1">
      <w:start w:val="1"/>
      <w:numFmt w:val="bullet"/>
      <w:lvlText w:val=""/>
      <w:lvlJc w:val="left"/>
      <w:pPr>
        <w:ind w:left="8681" w:hanging="360"/>
      </w:pPr>
      <w:rPr>
        <w:rFonts w:ascii="Wingdings" w:hAnsi="Wingdings" w:hint="default"/>
      </w:rPr>
    </w:lvl>
  </w:abstractNum>
  <w:abstractNum w:abstractNumId="17">
    <w:nsid w:val="1F565C29"/>
    <w:multiLevelType w:val="hybridMultilevel"/>
    <w:tmpl w:val="D42A0F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0784A24"/>
    <w:multiLevelType w:val="hybridMultilevel"/>
    <w:tmpl w:val="C3B46576"/>
    <w:lvl w:ilvl="0" w:tplc="2BE420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7F67DE"/>
    <w:multiLevelType w:val="hybridMultilevel"/>
    <w:tmpl w:val="FA287C7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23B17917"/>
    <w:multiLevelType w:val="hybridMultilevel"/>
    <w:tmpl w:val="98B018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270E0292"/>
    <w:multiLevelType w:val="hybridMultilevel"/>
    <w:tmpl w:val="3676DF66"/>
    <w:lvl w:ilvl="0" w:tplc="04090001">
      <w:start w:val="1"/>
      <w:numFmt w:val="bullet"/>
      <w:lvlText w:val=""/>
      <w:lvlJc w:val="left"/>
      <w:pPr>
        <w:ind w:left="720" w:hanging="360"/>
      </w:pPr>
      <w:rPr>
        <w:rFonts w:ascii="Symbol" w:hAnsi="Symbol" w:hint="default"/>
      </w:rPr>
    </w:lvl>
    <w:lvl w:ilvl="1" w:tplc="0D9697AC">
      <w:start w:val="1"/>
      <w:numFmt w:val="bullet"/>
      <w:lvlText w:val=""/>
      <w:lvlJc w:val="left"/>
      <w:pPr>
        <w:ind w:left="1440" w:hanging="360"/>
      </w:pPr>
      <w:rPr>
        <w:rFonts w:ascii="Symbol" w:hAnsi="Symbol" w:hint="default"/>
        <w:color w:val="000000" w:themeColor="text1"/>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7E2A2F"/>
    <w:multiLevelType w:val="hybridMultilevel"/>
    <w:tmpl w:val="F014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7820BD"/>
    <w:multiLevelType w:val="hybridMultilevel"/>
    <w:tmpl w:val="4F64495C"/>
    <w:lvl w:ilvl="0" w:tplc="04090015">
      <w:start w:val="1"/>
      <w:numFmt w:val="upperLetter"/>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3E708F"/>
    <w:multiLevelType w:val="hybridMultilevel"/>
    <w:tmpl w:val="FEE05B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1D86863"/>
    <w:multiLevelType w:val="hybridMultilevel"/>
    <w:tmpl w:val="2BB2A928"/>
    <w:lvl w:ilvl="0" w:tplc="04090015">
      <w:start w:val="1"/>
      <w:numFmt w:val="upperLetter"/>
      <w:lvlText w:val="%1."/>
      <w:lvlJc w:val="left"/>
      <w:pPr>
        <w:ind w:left="720" w:hanging="360"/>
      </w:pPr>
    </w:lvl>
    <w:lvl w:ilvl="1" w:tplc="40905D26">
      <w:start w:val="1"/>
      <w:numFmt w:val="lowerLetter"/>
      <w:lvlText w:val="%2."/>
      <w:lvlJc w:val="left"/>
      <w:pPr>
        <w:ind w:left="1440" w:hanging="360"/>
      </w:pPr>
      <w:rPr>
        <w:rFonts w:hint="default"/>
      </w:rPr>
    </w:lvl>
    <w:lvl w:ilvl="2" w:tplc="DEC47F1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517766"/>
    <w:multiLevelType w:val="hybridMultilevel"/>
    <w:tmpl w:val="CFC2E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380CE0"/>
    <w:multiLevelType w:val="hybridMultilevel"/>
    <w:tmpl w:val="53EE54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38B11D5D"/>
    <w:multiLevelType w:val="hybridMultilevel"/>
    <w:tmpl w:val="843C63A4"/>
    <w:lvl w:ilvl="0" w:tplc="2736951C">
      <w:start w:val="9"/>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6B3237"/>
    <w:multiLevelType w:val="hybridMultilevel"/>
    <w:tmpl w:val="49E8B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C154396"/>
    <w:multiLevelType w:val="hybridMultilevel"/>
    <w:tmpl w:val="EDFEB1FA"/>
    <w:lvl w:ilvl="0" w:tplc="3FD41EB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3A5819"/>
    <w:multiLevelType w:val="hybridMultilevel"/>
    <w:tmpl w:val="6C80F7D8"/>
    <w:lvl w:ilvl="0" w:tplc="A86A7AB6">
      <w:start w:val="1"/>
      <w:numFmt w:val="upperLetter"/>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2C1332E"/>
    <w:multiLevelType w:val="hybridMultilevel"/>
    <w:tmpl w:val="22B6E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2F85588"/>
    <w:multiLevelType w:val="hybridMultilevel"/>
    <w:tmpl w:val="BFE41D78"/>
    <w:lvl w:ilvl="0" w:tplc="7F20572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441F249C"/>
    <w:multiLevelType w:val="hybridMultilevel"/>
    <w:tmpl w:val="6A105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75019D0"/>
    <w:multiLevelType w:val="hybridMultilevel"/>
    <w:tmpl w:val="0D304C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9645E6"/>
    <w:multiLevelType w:val="hybridMultilevel"/>
    <w:tmpl w:val="87D6AF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4EFE396C"/>
    <w:multiLevelType w:val="hybridMultilevel"/>
    <w:tmpl w:val="73866A4A"/>
    <w:lvl w:ilvl="0" w:tplc="20AA744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BC34CD"/>
    <w:multiLevelType w:val="hybridMultilevel"/>
    <w:tmpl w:val="36AE3C9C"/>
    <w:lvl w:ilvl="0" w:tplc="04090015">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2F5B05"/>
    <w:multiLevelType w:val="hybridMultilevel"/>
    <w:tmpl w:val="2850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954F93"/>
    <w:multiLevelType w:val="hybridMultilevel"/>
    <w:tmpl w:val="D3EEDB42"/>
    <w:lvl w:ilvl="0" w:tplc="04090015">
      <w:start w:val="1"/>
      <w:numFmt w:val="upperLetter"/>
      <w:lvlText w:val="%1."/>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88CEDD52">
      <w:start w:val="2"/>
      <w:numFmt w:val="upperRoman"/>
      <w:lvlText w:val="%5."/>
      <w:lvlJc w:val="left"/>
      <w:pPr>
        <w:ind w:left="3960" w:hanging="720"/>
      </w:pPr>
      <w:rPr>
        <w:rFonts w:hint="default"/>
      </w:rPr>
    </w:lvl>
    <w:lvl w:ilvl="5" w:tplc="72267808">
      <w:start w:val="1"/>
      <w:numFmt w:val="lowerLetter"/>
      <w:lvlText w:val="%6."/>
      <w:lvlJc w:val="left"/>
      <w:pPr>
        <w:ind w:left="4500" w:hanging="360"/>
      </w:pPr>
      <w:rPr>
        <w:rFonts w:hint="default"/>
      </w:rPr>
    </w:lvl>
    <w:lvl w:ilvl="6" w:tplc="FB3250CA">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DC184E"/>
    <w:multiLevelType w:val="hybridMultilevel"/>
    <w:tmpl w:val="26281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431985"/>
    <w:multiLevelType w:val="hybridMultilevel"/>
    <w:tmpl w:val="1BF28554"/>
    <w:lvl w:ilvl="0" w:tplc="3F84268E">
      <w:start w:val="1"/>
      <w:numFmt w:val="upperLetter"/>
      <w:lvlText w:val="%1."/>
      <w:lvlJc w:val="left"/>
      <w:pPr>
        <w:tabs>
          <w:tab w:val="num" w:pos="720"/>
        </w:tabs>
        <w:ind w:left="720" w:hanging="360"/>
      </w:pPr>
      <w:rPr>
        <w:rFonts w:hint="default"/>
        <w:b w:val="0"/>
      </w:rPr>
    </w:lvl>
    <w:lvl w:ilvl="1" w:tplc="8894390C">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D62430C"/>
    <w:multiLevelType w:val="hybridMultilevel"/>
    <w:tmpl w:val="EB5C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31289B"/>
    <w:multiLevelType w:val="hybridMultilevel"/>
    <w:tmpl w:val="1E7A96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nsid w:val="70A07DD0"/>
    <w:multiLevelType w:val="hybridMultilevel"/>
    <w:tmpl w:val="D082A170"/>
    <w:lvl w:ilvl="0" w:tplc="BA20EB44">
      <w:start w:val="1"/>
      <w:numFmt w:val="upperLetter"/>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F92CA6"/>
    <w:multiLevelType w:val="hybridMultilevel"/>
    <w:tmpl w:val="DE283D00"/>
    <w:lvl w:ilvl="0" w:tplc="BCEEA8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982963"/>
    <w:multiLevelType w:val="hybridMultilevel"/>
    <w:tmpl w:val="D23AB8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8">
    <w:nsid w:val="78F102AA"/>
    <w:multiLevelType w:val="hybridMultilevel"/>
    <w:tmpl w:val="FDB01714"/>
    <w:lvl w:ilvl="0" w:tplc="841476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20"/>
  </w:num>
  <w:num w:numId="4">
    <w:abstractNumId w:val="13"/>
  </w:num>
  <w:num w:numId="5">
    <w:abstractNumId w:val="17"/>
  </w:num>
  <w:num w:numId="6">
    <w:abstractNumId w:val="10"/>
  </w:num>
  <w:num w:numId="7">
    <w:abstractNumId w:val="19"/>
  </w:num>
  <w:num w:numId="8">
    <w:abstractNumId w:val="36"/>
  </w:num>
  <w:num w:numId="9">
    <w:abstractNumId w:val="5"/>
  </w:num>
  <w:num w:numId="10">
    <w:abstractNumId w:val="33"/>
  </w:num>
  <w:num w:numId="11">
    <w:abstractNumId w:val="42"/>
  </w:num>
  <w:num w:numId="12">
    <w:abstractNumId w:val="45"/>
  </w:num>
  <w:num w:numId="13">
    <w:abstractNumId w:val="40"/>
  </w:num>
  <w:num w:numId="14">
    <w:abstractNumId w:val="48"/>
  </w:num>
  <w:num w:numId="15">
    <w:abstractNumId w:val="31"/>
  </w:num>
  <w:num w:numId="16">
    <w:abstractNumId w:val="12"/>
  </w:num>
  <w:num w:numId="17">
    <w:abstractNumId w:val="22"/>
  </w:num>
  <w:num w:numId="18">
    <w:abstractNumId w:val="11"/>
  </w:num>
  <w:num w:numId="19">
    <w:abstractNumId w:val="8"/>
  </w:num>
  <w:num w:numId="20">
    <w:abstractNumId w:val="30"/>
  </w:num>
  <w:num w:numId="21">
    <w:abstractNumId w:val="1"/>
  </w:num>
  <w:num w:numId="22">
    <w:abstractNumId w:val="9"/>
  </w:num>
  <w:num w:numId="23">
    <w:abstractNumId w:val="7"/>
  </w:num>
  <w:num w:numId="24">
    <w:abstractNumId w:val="35"/>
  </w:num>
  <w:num w:numId="25">
    <w:abstractNumId w:val="3"/>
  </w:num>
  <w:num w:numId="26">
    <w:abstractNumId w:val="34"/>
  </w:num>
  <w:num w:numId="27">
    <w:abstractNumId w:val="37"/>
  </w:num>
  <w:num w:numId="28">
    <w:abstractNumId w:val="41"/>
  </w:num>
  <w:num w:numId="29">
    <w:abstractNumId w:val="46"/>
  </w:num>
  <w:num w:numId="30">
    <w:abstractNumId w:val="25"/>
  </w:num>
  <w:num w:numId="31">
    <w:abstractNumId w:val="28"/>
  </w:num>
  <w:num w:numId="32">
    <w:abstractNumId w:val="14"/>
  </w:num>
  <w:num w:numId="33">
    <w:abstractNumId w:val="2"/>
  </w:num>
  <w:num w:numId="34">
    <w:abstractNumId w:val="29"/>
  </w:num>
  <w:num w:numId="35">
    <w:abstractNumId w:val="39"/>
  </w:num>
  <w:num w:numId="36">
    <w:abstractNumId w:val="21"/>
  </w:num>
  <w:num w:numId="37">
    <w:abstractNumId w:val="38"/>
  </w:num>
  <w:num w:numId="38">
    <w:abstractNumId w:val="0"/>
  </w:num>
  <w:num w:numId="39">
    <w:abstractNumId w:val="4"/>
  </w:num>
  <w:num w:numId="40">
    <w:abstractNumId w:val="26"/>
  </w:num>
  <w:num w:numId="41">
    <w:abstractNumId w:val="18"/>
  </w:num>
  <w:num w:numId="42">
    <w:abstractNumId w:val="47"/>
  </w:num>
  <w:num w:numId="43">
    <w:abstractNumId w:val="23"/>
  </w:num>
  <w:num w:numId="44">
    <w:abstractNumId w:val="16"/>
  </w:num>
  <w:num w:numId="45">
    <w:abstractNumId w:val="43"/>
  </w:num>
  <w:num w:numId="46">
    <w:abstractNumId w:val="44"/>
  </w:num>
  <w:num w:numId="47">
    <w:abstractNumId w:val="24"/>
  </w:num>
  <w:num w:numId="48">
    <w:abstractNumId w:val="27"/>
  </w:num>
  <w:num w:numId="49">
    <w:abstractNumId w:val="3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00354" style="mso-position-horizontal:center;mso-position-horizontal-relative:right-margin-area;mso-position-vertical:center;mso-position-vertical-relative:page;mso-height-percent:1050" o:allowincell="f" fill="f" fillcolor="none [3212]" strokecolor="#005776">
      <v:fill color="none [3212]" on="f"/>
      <v:stroke color="#005776"/>
      <o:colormru v:ext="edit" colors="#a8ad00"/>
      <o:colormenu v:ext="edit" fillcolor="none [3213]"/>
    </o:shapedefaults>
  </w:hdrShapeDefaults>
  <w:footnotePr>
    <w:footnote w:id="-1"/>
    <w:footnote w:id="0"/>
  </w:footnotePr>
  <w:endnotePr>
    <w:endnote w:id="-1"/>
    <w:endnote w:id="0"/>
  </w:endnotePr>
  <w:compat/>
  <w:rsids>
    <w:rsidRoot w:val="00D776A8"/>
    <w:rsid w:val="00000E9F"/>
    <w:rsid w:val="00002487"/>
    <w:rsid w:val="000123D1"/>
    <w:rsid w:val="00013B5B"/>
    <w:rsid w:val="00016960"/>
    <w:rsid w:val="00035B38"/>
    <w:rsid w:val="00054A7C"/>
    <w:rsid w:val="00074604"/>
    <w:rsid w:val="0008299A"/>
    <w:rsid w:val="0008633A"/>
    <w:rsid w:val="000A20C5"/>
    <w:rsid w:val="000A41B3"/>
    <w:rsid w:val="000B6B32"/>
    <w:rsid w:val="000C243B"/>
    <w:rsid w:val="001014C9"/>
    <w:rsid w:val="001015B2"/>
    <w:rsid w:val="00102409"/>
    <w:rsid w:val="00104942"/>
    <w:rsid w:val="00105F23"/>
    <w:rsid w:val="00116084"/>
    <w:rsid w:val="00130B7F"/>
    <w:rsid w:val="0013276E"/>
    <w:rsid w:val="0013300D"/>
    <w:rsid w:val="001347E6"/>
    <w:rsid w:val="00140BA3"/>
    <w:rsid w:val="001428BD"/>
    <w:rsid w:val="001467F3"/>
    <w:rsid w:val="001519D8"/>
    <w:rsid w:val="00152289"/>
    <w:rsid w:val="001536F0"/>
    <w:rsid w:val="00154472"/>
    <w:rsid w:val="00154DC0"/>
    <w:rsid w:val="00157A23"/>
    <w:rsid w:val="001728A9"/>
    <w:rsid w:val="00172B70"/>
    <w:rsid w:val="00181D85"/>
    <w:rsid w:val="00191BBE"/>
    <w:rsid w:val="0019395E"/>
    <w:rsid w:val="001A2428"/>
    <w:rsid w:val="001A7C80"/>
    <w:rsid w:val="001B354F"/>
    <w:rsid w:val="001B4C2B"/>
    <w:rsid w:val="001B62C7"/>
    <w:rsid w:val="001B7F4B"/>
    <w:rsid w:val="001C18FC"/>
    <w:rsid w:val="001D0926"/>
    <w:rsid w:val="001D3EE4"/>
    <w:rsid w:val="001D5C79"/>
    <w:rsid w:val="001E3C55"/>
    <w:rsid w:val="001E59E7"/>
    <w:rsid w:val="001F3B86"/>
    <w:rsid w:val="0020104E"/>
    <w:rsid w:val="00202529"/>
    <w:rsid w:val="00202567"/>
    <w:rsid w:val="0020784A"/>
    <w:rsid w:val="0022073B"/>
    <w:rsid w:val="00227519"/>
    <w:rsid w:val="00230D96"/>
    <w:rsid w:val="00233AB3"/>
    <w:rsid w:val="00241715"/>
    <w:rsid w:val="002459FD"/>
    <w:rsid w:val="002530A5"/>
    <w:rsid w:val="00257DE4"/>
    <w:rsid w:val="00267BF3"/>
    <w:rsid w:val="00275C5E"/>
    <w:rsid w:val="00277172"/>
    <w:rsid w:val="0028647A"/>
    <w:rsid w:val="00291281"/>
    <w:rsid w:val="002A2343"/>
    <w:rsid w:val="002C2525"/>
    <w:rsid w:val="002D0382"/>
    <w:rsid w:val="002D638E"/>
    <w:rsid w:val="002D6BC4"/>
    <w:rsid w:val="002E6A8D"/>
    <w:rsid w:val="002F368E"/>
    <w:rsid w:val="0030203A"/>
    <w:rsid w:val="00302F95"/>
    <w:rsid w:val="00303EF7"/>
    <w:rsid w:val="003128B6"/>
    <w:rsid w:val="003321E0"/>
    <w:rsid w:val="00333009"/>
    <w:rsid w:val="003405FA"/>
    <w:rsid w:val="00355422"/>
    <w:rsid w:val="003632E6"/>
    <w:rsid w:val="003647D2"/>
    <w:rsid w:val="003757F3"/>
    <w:rsid w:val="00381B53"/>
    <w:rsid w:val="003900A3"/>
    <w:rsid w:val="00392F4C"/>
    <w:rsid w:val="003A62D8"/>
    <w:rsid w:val="003A6BC0"/>
    <w:rsid w:val="003B37EF"/>
    <w:rsid w:val="003B6E88"/>
    <w:rsid w:val="003C4353"/>
    <w:rsid w:val="003F755F"/>
    <w:rsid w:val="00404785"/>
    <w:rsid w:val="0040747A"/>
    <w:rsid w:val="00410B1E"/>
    <w:rsid w:val="00411ACC"/>
    <w:rsid w:val="004216DF"/>
    <w:rsid w:val="004262FE"/>
    <w:rsid w:val="00430EAA"/>
    <w:rsid w:val="0043142F"/>
    <w:rsid w:val="00442793"/>
    <w:rsid w:val="004429E6"/>
    <w:rsid w:val="004430AE"/>
    <w:rsid w:val="00445DAA"/>
    <w:rsid w:val="00446F5B"/>
    <w:rsid w:val="0045356C"/>
    <w:rsid w:val="004612B6"/>
    <w:rsid w:val="00464BE8"/>
    <w:rsid w:val="004661E4"/>
    <w:rsid w:val="004873E1"/>
    <w:rsid w:val="0049568C"/>
    <w:rsid w:val="004A44D8"/>
    <w:rsid w:val="004B16F1"/>
    <w:rsid w:val="004B6430"/>
    <w:rsid w:val="004C0B09"/>
    <w:rsid w:val="004C3B71"/>
    <w:rsid w:val="004F0CC5"/>
    <w:rsid w:val="004F42CF"/>
    <w:rsid w:val="004F5D2F"/>
    <w:rsid w:val="00511BAF"/>
    <w:rsid w:val="00516A21"/>
    <w:rsid w:val="0051727F"/>
    <w:rsid w:val="00540B15"/>
    <w:rsid w:val="005545B9"/>
    <w:rsid w:val="005550CE"/>
    <w:rsid w:val="005575B4"/>
    <w:rsid w:val="00561071"/>
    <w:rsid w:val="005612F8"/>
    <w:rsid w:val="00562513"/>
    <w:rsid w:val="005647C0"/>
    <w:rsid w:val="005662EF"/>
    <w:rsid w:val="00566685"/>
    <w:rsid w:val="005676F7"/>
    <w:rsid w:val="00580BA3"/>
    <w:rsid w:val="00583638"/>
    <w:rsid w:val="005837BB"/>
    <w:rsid w:val="00584926"/>
    <w:rsid w:val="00593ECA"/>
    <w:rsid w:val="00597FB8"/>
    <w:rsid w:val="005B5ECB"/>
    <w:rsid w:val="005C73BF"/>
    <w:rsid w:val="005C7C8B"/>
    <w:rsid w:val="005D71C8"/>
    <w:rsid w:val="005E20CD"/>
    <w:rsid w:val="005E453F"/>
    <w:rsid w:val="005E682B"/>
    <w:rsid w:val="005E7D95"/>
    <w:rsid w:val="005F196C"/>
    <w:rsid w:val="006103ED"/>
    <w:rsid w:val="006118F0"/>
    <w:rsid w:val="00614C89"/>
    <w:rsid w:val="0061766A"/>
    <w:rsid w:val="00620D98"/>
    <w:rsid w:val="006265E5"/>
    <w:rsid w:val="006267CA"/>
    <w:rsid w:val="00632F7E"/>
    <w:rsid w:val="00634442"/>
    <w:rsid w:val="006403A8"/>
    <w:rsid w:val="00642A21"/>
    <w:rsid w:val="00643ADF"/>
    <w:rsid w:val="006455C0"/>
    <w:rsid w:val="00655B98"/>
    <w:rsid w:val="006564B7"/>
    <w:rsid w:val="00656D64"/>
    <w:rsid w:val="00660B40"/>
    <w:rsid w:val="006627B7"/>
    <w:rsid w:val="006775A2"/>
    <w:rsid w:val="006816A9"/>
    <w:rsid w:val="00683DBC"/>
    <w:rsid w:val="00686F43"/>
    <w:rsid w:val="00687443"/>
    <w:rsid w:val="00694B8A"/>
    <w:rsid w:val="00696A5F"/>
    <w:rsid w:val="006A4A0C"/>
    <w:rsid w:val="006A632E"/>
    <w:rsid w:val="006B19D8"/>
    <w:rsid w:val="006B6DDB"/>
    <w:rsid w:val="006C5CFC"/>
    <w:rsid w:val="006C7510"/>
    <w:rsid w:val="006D45EB"/>
    <w:rsid w:val="006D7FAD"/>
    <w:rsid w:val="006E7208"/>
    <w:rsid w:val="006F0D10"/>
    <w:rsid w:val="006F66C3"/>
    <w:rsid w:val="006F7357"/>
    <w:rsid w:val="007039C0"/>
    <w:rsid w:val="00707E36"/>
    <w:rsid w:val="007149C8"/>
    <w:rsid w:val="00714C9E"/>
    <w:rsid w:val="0071508D"/>
    <w:rsid w:val="0071593C"/>
    <w:rsid w:val="00727742"/>
    <w:rsid w:val="00737363"/>
    <w:rsid w:val="00737F05"/>
    <w:rsid w:val="00751B6C"/>
    <w:rsid w:val="00757545"/>
    <w:rsid w:val="00757D27"/>
    <w:rsid w:val="00770E3A"/>
    <w:rsid w:val="007714F4"/>
    <w:rsid w:val="00792B67"/>
    <w:rsid w:val="007A2973"/>
    <w:rsid w:val="007A3570"/>
    <w:rsid w:val="007A7309"/>
    <w:rsid w:val="007B77CE"/>
    <w:rsid w:val="007C16CA"/>
    <w:rsid w:val="007C798E"/>
    <w:rsid w:val="007D54E8"/>
    <w:rsid w:val="007E42C7"/>
    <w:rsid w:val="007F198C"/>
    <w:rsid w:val="007F1FCC"/>
    <w:rsid w:val="007F61D3"/>
    <w:rsid w:val="0081568F"/>
    <w:rsid w:val="00825809"/>
    <w:rsid w:val="00830BC8"/>
    <w:rsid w:val="008347EE"/>
    <w:rsid w:val="00840223"/>
    <w:rsid w:val="008424F5"/>
    <w:rsid w:val="00851C0A"/>
    <w:rsid w:val="00853500"/>
    <w:rsid w:val="0085403E"/>
    <w:rsid w:val="00854895"/>
    <w:rsid w:val="00856337"/>
    <w:rsid w:val="00856653"/>
    <w:rsid w:val="00860716"/>
    <w:rsid w:val="00870BAD"/>
    <w:rsid w:val="00880D5A"/>
    <w:rsid w:val="00893C53"/>
    <w:rsid w:val="008A0F77"/>
    <w:rsid w:val="008A3308"/>
    <w:rsid w:val="008B045F"/>
    <w:rsid w:val="008B33C8"/>
    <w:rsid w:val="008B4740"/>
    <w:rsid w:val="008B5B12"/>
    <w:rsid w:val="008C33F1"/>
    <w:rsid w:val="008D0331"/>
    <w:rsid w:val="008D38C6"/>
    <w:rsid w:val="008E215F"/>
    <w:rsid w:val="008E3C47"/>
    <w:rsid w:val="008F1ABA"/>
    <w:rsid w:val="008F24B6"/>
    <w:rsid w:val="008F4AAD"/>
    <w:rsid w:val="008F64E6"/>
    <w:rsid w:val="009049DD"/>
    <w:rsid w:val="00910A42"/>
    <w:rsid w:val="00915381"/>
    <w:rsid w:val="0092237B"/>
    <w:rsid w:val="00923CCE"/>
    <w:rsid w:val="00927620"/>
    <w:rsid w:val="00935C87"/>
    <w:rsid w:val="0094002B"/>
    <w:rsid w:val="00940965"/>
    <w:rsid w:val="00950AFE"/>
    <w:rsid w:val="00952A9A"/>
    <w:rsid w:val="00955DD9"/>
    <w:rsid w:val="00964E8D"/>
    <w:rsid w:val="00967C63"/>
    <w:rsid w:val="00972D6B"/>
    <w:rsid w:val="00980D8B"/>
    <w:rsid w:val="009832CA"/>
    <w:rsid w:val="009836E3"/>
    <w:rsid w:val="009855ED"/>
    <w:rsid w:val="009A1437"/>
    <w:rsid w:val="009B07DC"/>
    <w:rsid w:val="009B4A62"/>
    <w:rsid w:val="009B6EBB"/>
    <w:rsid w:val="009C26E4"/>
    <w:rsid w:val="009D22FF"/>
    <w:rsid w:val="009F2870"/>
    <w:rsid w:val="009F7557"/>
    <w:rsid w:val="00A01278"/>
    <w:rsid w:val="00A01416"/>
    <w:rsid w:val="00A1008D"/>
    <w:rsid w:val="00A20B33"/>
    <w:rsid w:val="00A22AB1"/>
    <w:rsid w:val="00A311C1"/>
    <w:rsid w:val="00A44B99"/>
    <w:rsid w:val="00A457BA"/>
    <w:rsid w:val="00A45FFF"/>
    <w:rsid w:val="00A4632A"/>
    <w:rsid w:val="00A4701A"/>
    <w:rsid w:val="00A47261"/>
    <w:rsid w:val="00A53ABB"/>
    <w:rsid w:val="00A54A43"/>
    <w:rsid w:val="00A55F8F"/>
    <w:rsid w:val="00A56B5B"/>
    <w:rsid w:val="00A57673"/>
    <w:rsid w:val="00A62BBF"/>
    <w:rsid w:val="00A632D9"/>
    <w:rsid w:val="00A64091"/>
    <w:rsid w:val="00A7143A"/>
    <w:rsid w:val="00A758DB"/>
    <w:rsid w:val="00A769C6"/>
    <w:rsid w:val="00A80B9F"/>
    <w:rsid w:val="00A912C3"/>
    <w:rsid w:val="00A92A79"/>
    <w:rsid w:val="00AA0C7E"/>
    <w:rsid w:val="00AA2346"/>
    <w:rsid w:val="00AB1967"/>
    <w:rsid w:val="00AB5E1E"/>
    <w:rsid w:val="00AD6062"/>
    <w:rsid w:val="00AD7E49"/>
    <w:rsid w:val="00AE3A15"/>
    <w:rsid w:val="00AE702B"/>
    <w:rsid w:val="00AF09E6"/>
    <w:rsid w:val="00AF44AE"/>
    <w:rsid w:val="00AF4FF4"/>
    <w:rsid w:val="00AF6766"/>
    <w:rsid w:val="00AF74FD"/>
    <w:rsid w:val="00B01E27"/>
    <w:rsid w:val="00B03F56"/>
    <w:rsid w:val="00B11985"/>
    <w:rsid w:val="00B16352"/>
    <w:rsid w:val="00B202A9"/>
    <w:rsid w:val="00B21610"/>
    <w:rsid w:val="00B21BC5"/>
    <w:rsid w:val="00B26801"/>
    <w:rsid w:val="00B31C28"/>
    <w:rsid w:val="00B466B4"/>
    <w:rsid w:val="00B47D1D"/>
    <w:rsid w:val="00B51C85"/>
    <w:rsid w:val="00B52134"/>
    <w:rsid w:val="00B52D01"/>
    <w:rsid w:val="00B60926"/>
    <w:rsid w:val="00B63A6E"/>
    <w:rsid w:val="00B64447"/>
    <w:rsid w:val="00B71852"/>
    <w:rsid w:val="00B764BF"/>
    <w:rsid w:val="00B7794A"/>
    <w:rsid w:val="00B804A6"/>
    <w:rsid w:val="00B87DBE"/>
    <w:rsid w:val="00BA3CAB"/>
    <w:rsid w:val="00BA4231"/>
    <w:rsid w:val="00BA4751"/>
    <w:rsid w:val="00BA531D"/>
    <w:rsid w:val="00BA659E"/>
    <w:rsid w:val="00BB5ADB"/>
    <w:rsid w:val="00BB69F5"/>
    <w:rsid w:val="00BB6B6D"/>
    <w:rsid w:val="00BB7B09"/>
    <w:rsid w:val="00BC4F0A"/>
    <w:rsid w:val="00BC533D"/>
    <w:rsid w:val="00BC534F"/>
    <w:rsid w:val="00BC7595"/>
    <w:rsid w:val="00BC7EEB"/>
    <w:rsid w:val="00BF113C"/>
    <w:rsid w:val="00C26BEA"/>
    <w:rsid w:val="00C3256A"/>
    <w:rsid w:val="00C3340A"/>
    <w:rsid w:val="00C34460"/>
    <w:rsid w:val="00C372FE"/>
    <w:rsid w:val="00C43405"/>
    <w:rsid w:val="00C44F0B"/>
    <w:rsid w:val="00C4547B"/>
    <w:rsid w:val="00C52A2E"/>
    <w:rsid w:val="00C54C0B"/>
    <w:rsid w:val="00C56455"/>
    <w:rsid w:val="00C64EA0"/>
    <w:rsid w:val="00C732BA"/>
    <w:rsid w:val="00C80062"/>
    <w:rsid w:val="00C91445"/>
    <w:rsid w:val="00C93448"/>
    <w:rsid w:val="00C94E7A"/>
    <w:rsid w:val="00CB1346"/>
    <w:rsid w:val="00CB1610"/>
    <w:rsid w:val="00CB762C"/>
    <w:rsid w:val="00CC3930"/>
    <w:rsid w:val="00CE3B45"/>
    <w:rsid w:val="00CE3CAB"/>
    <w:rsid w:val="00CF7E39"/>
    <w:rsid w:val="00D054E9"/>
    <w:rsid w:val="00D0617C"/>
    <w:rsid w:val="00D06AA2"/>
    <w:rsid w:val="00D07303"/>
    <w:rsid w:val="00D2159C"/>
    <w:rsid w:val="00D27CC6"/>
    <w:rsid w:val="00D3238A"/>
    <w:rsid w:val="00D41FBB"/>
    <w:rsid w:val="00D422E2"/>
    <w:rsid w:val="00D50371"/>
    <w:rsid w:val="00D52E01"/>
    <w:rsid w:val="00D66B94"/>
    <w:rsid w:val="00D66D0F"/>
    <w:rsid w:val="00D71F78"/>
    <w:rsid w:val="00D776A8"/>
    <w:rsid w:val="00D82FB1"/>
    <w:rsid w:val="00D9069E"/>
    <w:rsid w:val="00DB12AA"/>
    <w:rsid w:val="00DC2818"/>
    <w:rsid w:val="00DC405B"/>
    <w:rsid w:val="00DF2BC5"/>
    <w:rsid w:val="00DF2C0D"/>
    <w:rsid w:val="00DF3C51"/>
    <w:rsid w:val="00E05848"/>
    <w:rsid w:val="00E05E9F"/>
    <w:rsid w:val="00E14BEE"/>
    <w:rsid w:val="00E17588"/>
    <w:rsid w:val="00E17CD8"/>
    <w:rsid w:val="00E20835"/>
    <w:rsid w:val="00E27F7E"/>
    <w:rsid w:val="00E33293"/>
    <w:rsid w:val="00E4155F"/>
    <w:rsid w:val="00E41B2E"/>
    <w:rsid w:val="00E425D6"/>
    <w:rsid w:val="00E443EA"/>
    <w:rsid w:val="00E45AA8"/>
    <w:rsid w:val="00E658E3"/>
    <w:rsid w:val="00E71CE7"/>
    <w:rsid w:val="00E75337"/>
    <w:rsid w:val="00E819FE"/>
    <w:rsid w:val="00EA1F1B"/>
    <w:rsid w:val="00EA2528"/>
    <w:rsid w:val="00EB04A7"/>
    <w:rsid w:val="00EB06ED"/>
    <w:rsid w:val="00EB2BE7"/>
    <w:rsid w:val="00EC0460"/>
    <w:rsid w:val="00ED3A6D"/>
    <w:rsid w:val="00ED584B"/>
    <w:rsid w:val="00ED5D24"/>
    <w:rsid w:val="00EF0437"/>
    <w:rsid w:val="00EF505B"/>
    <w:rsid w:val="00EF673A"/>
    <w:rsid w:val="00F009C0"/>
    <w:rsid w:val="00F05102"/>
    <w:rsid w:val="00F16E0E"/>
    <w:rsid w:val="00F17DC6"/>
    <w:rsid w:val="00F304FD"/>
    <w:rsid w:val="00F376A7"/>
    <w:rsid w:val="00F411EA"/>
    <w:rsid w:val="00F41321"/>
    <w:rsid w:val="00F42919"/>
    <w:rsid w:val="00F43DE4"/>
    <w:rsid w:val="00F47CB6"/>
    <w:rsid w:val="00F50123"/>
    <w:rsid w:val="00F573F2"/>
    <w:rsid w:val="00F62233"/>
    <w:rsid w:val="00F655AC"/>
    <w:rsid w:val="00F708C4"/>
    <w:rsid w:val="00F71F46"/>
    <w:rsid w:val="00F73984"/>
    <w:rsid w:val="00F75E53"/>
    <w:rsid w:val="00F77136"/>
    <w:rsid w:val="00F80D49"/>
    <w:rsid w:val="00F8564E"/>
    <w:rsid w:val="00F90CF0"/>
    <w:rsid w:val="00F9162B"/>
    <w:rsid w:val="00FA2813"/>
    <w:rsid w:val="00FA7D7B"/>
    <w:rsid w:val="00FA7FFB"/>
    <w:rsid w:val="00FB06E8"/>
    <w:rsid w:val="00FB6040"/>
    <w:rsid w:val="00FC344A"/>
    <w:rsid w:val="00FE07C7"/>
    <w:rsid w:val="00FE1DA8"/>
    <w:rsid w:val="00FE5F3E"/>
    <w:rsid w:val="00FE6F0E"/>
    <w:rsid w:val="00FF731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0354" style="mso-position-horizontal:center;mso-position-horizontal-relative:right-margin-area;mso-position-vertical:center;mso-position-vertical-relative:page;mso-height-percent:1050" o:allowincell="f" fill="f" fillcolor="none [3212]" strokecolor="#005776">
      <v:fill color="none [3212]" on="f"/>
      <v:stroke color="#005776"/>
      <o:colormru v:ext="edit" colors="#a8ad0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7D2"/>
    <w:rPr>
      <w:sz w:val="24"/>
      <w:szCs w:val="24"/>
    </w:rPr>
  </w:style>
  <w:style w:type="paragraph" w:styleId="Heading1">
    <w:name w:val="heading 1"/>
    <w:basedOn w:val="Normal"/>
    <w:next w:val="Normal"/>
    <w:qFormat/>
    <w:rsid w:val="00F75E53"/>
    <w:pPr>
      <w:keepNext/>
      <w:numPr>
        <w:numId w:val="4"/>
      </w:numPr>
      <w:outlineLvl w:val="0"/>
    </w:pPr>
    <w:rPr>
      <w:b/>
      <w:szCs w:val="20"/>
      <w:u w:val="single"/>
    </w:rPr>
  </w:style>
  <w:style w:type="paragraph" w:styleId="Heading2">
    <w:name w:val="heading 2"/>
    <w:basedOn w:val="Normal"/>
    <w:next w:val="Normal"/>
    <w:qFormat/>
    <w:rsid w:val="00F75E53"/>
    <w:pPr>
      <w:keepNext/>
      <w:numPr>
        <w:ilvl w:val="1"/>
        <w:numId w:val="4"/>
      </w:numPr>
      <w:outlineLvl w:val="1"/>
    </w:pPr>
    <w:rPr>
      <w:szCs w:val="20"/>
    </w:rPr>
  </w:style>
  <w:style w:type="paragraph" w:styleId="Heading3">
    <w:name w:val="heading 3"/>
    <w:basedOn w:val="Normal"/>
    <w:next w:val="Normal"/>
    <w:qFormat/>
    <w:rsid w:val="00F75E53"/>
    <w:pPr>
      <w:keepNext/>
      <w:numPr>
        <w:ilvl w:val="2"/>
        <w:numId w:val="4"/>
      </w:numPr>
      <w:jc w:val="both"/>
      <w:outlineLvl w:val="2"/>
    </w:pPr>
    <w:rPr>
      <w:szCs w:val="20"/>
    </w:rPr>
  </w:style>
  <w:style w:type="paragraph" w:styleId="Heading4">
    <w:name w:val="heading 4"/>
    <w:basedOn w:val="Normal"/>
    <w:next w:val="Normal"/>
    <w:qFormat/>
    <w:rsid w:val="00F75E53"/>
    <w:pPr>
      <w:keepNext/>
      <w:numPr>
        <w:ilvl w:val="3"/>
        <w:numId w:val="4"/>
      </w:numPr>
      <w:outlineLvl w:val="3"/>
    </w:pPr>
    <w:rPr>
      <w:szCs w:val="20"/>
    </w:rPr>
  </w:style>
  <w:style w:type="paragraph" w:styleId="Heading5">
    <w:name w:val="heading 5"/>
    <w:basedOn w:val="Normal"/>
    <w:next w:val="Normal"/>
    <w:qFormat/>
    <w:rsid w:val="00F75E53"/>
    <w:pPr>
      <w:numPr>
        <w:ilvl w:val="4"/>
        <w:numId w:val="4"/>
      </w:numPr>
      <w:spacing w:before="240" w:after="60"/>
      <w:outlineLvl w:val="4"/>
    </w:pPr>
    <w:rPr>
      <w:bCs/>
      <w:iCs/>
      <w:szCs w:val="26"/>
    </w:rPr>
  </w:style>
  <w:style w:type="paragraph" w:styleId="Heading6">
    <w:name w:val="heading 6"/>
    <w:basedOn w:val="Normal"/>
    <w:next w:val="Normal"/>
    <w:qFormat/>
    <w:rsid w:val="00F75E53"/>
    <w:pPr>
      <w:numPr>
        <w:ilvl w:val="5"/>
        <w:numId w:val="4"/>
      </w:numPr>
      <w:spacing w:before="240" w:after="60"/>
      <w:outlineLvl w:val="5"/>
    </w:pPr>
    <w:rPr>
      <w:b/>
      <w:bCs/>
      <w:sz w:val="22"/>
      <w:szCs w:val="22"/>
    </w:rPr>
  </w:style>
  <w:style w:type="paragraph" w:styleId="Heading7">
    <w:name w:val="heading 7"/>
    <w:basedOn w:val="Normal"/>
    <w:next w:val="Normal"/>
    <w:qFormat/>
    <w:rsid w:val="00F75E53"/>
    <w:pPr>
      <w:numPr>
        <w:ilvl w:val="6"/>
        <w:numId w:val="4"/>
      </w:numPr>
      <w:spacing w:before="240" w:after="60"/>
      <w:outlineLvl w:val="6"/>
    </w:pPr>
  </w:style>
  <w:style w:type="paragraph" w:styleId="Heading8">
    <w:name w:val="heading 8"/>
    <w:basedOn w:val="Normal"/>
    <w:next w:val="Normal"/>
    <w:qFormat/>
    <w:rsid w:val="00F75E53"/>
    <w:pPr>
      <w:numPr>
        <w:ilvl w:val="7"/>
        <w:numId w:val="4"/>
      </w:numPr>
      <w:spacing w:before="240" w:after="60"/>
      <w:outlineLvl w:val="7"/>
    </w:pPr>
    <w:rPr>
      <w:i/>
      <w:iCs/>
    </w:rPr>
  </w:style>
  <w:style w:type="paragraph" w:styleId="Heading9">
    <w:name w:val="heading 9"/>
    <w:basedOn w:val="Normal"/>
    <w:next w:val="Normal"/>
    <w:qFormat/>
    <w:rsid w:val="00F75E53"/>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58DB"/>
    <w:pPr>
      <w:tabs>
        <w:tab w:val="center" w:pos="4320"/>
        <w:tab w:val="right" w:pos="8640"/>
      </w:tabs>
    </w:pPr>
  </w:style>
  <w:style w:type="paragraph" w:styleId="Footer">
    <w:name w:val="footer"/>
    <w:basedOn w:val="Normal"/>
    <w:link w:val="FooterChar"/>
    <w:uiPriority w:val="99"/>
    <w:rsid w:val="00A758DB"/>
    <w:pPr>
      <w:tabs>
        <w:tab w:val="center" w:pos="4320"/>
        <w:tab w:val="right" w:pos="8640"/>
      </w:tabs>
    </w:pPr>
  </w:style>
  <w:style w:type="character" w:styleId="PageNumber">
    <w:name w:val="page number"/>
    <w:basedOn w:val="DefaultParagraphFont"/>
    <w:rsid w:val="00F75E53"/>
  </w:style>
  <w:style w:type="paragraph" w:styleId="BodyText">
    <w:name w:val="Body Text"/>
    <w:basedOn w:val="Normal"/>
    <w:rsid w:val="00F75E53"/>
    <w:rPr>
      <w:rFonts w:ascii="American Classic" w:hAnsi="American Classic"/>
      <w:szCs w:val="20"/>
    </w:rPr>
  </w:style>
  <w:style w:type="paragraph" w:styleId="BodyTextIndent">
    <w:name w:val="Body Text Indent"/>
    <w:basedOn w:val="Normal"/>
    <w:rsid w:val="00F75E53"/>
    <w:pPr>
      <w:spacing w:after="120"/>
      <w:ind w:left="360"/>
    </w:pPr>
  </w:style>
  <w:style w:type="paragraph" w:styleId="BodyTextIndent3">
    <w:name w:val="Body Text Indent 3"/>
    <w:basedOn w:val="Normal"/>
    <w:rsid w:val="005E20CD"/>
    <w:pPr>
      <w:spacing w:after="120"/>
      <w:ind w:left="360"/>
    </w:pPr>
    <w:rPr>
      <w:sz w:val="16"/>
      <w:szCs w:val="16"/>
    </w:rPr>
  </w:style>
  <w:style w:type="paragraph" w:styleId="TOC1">
    <w:name w:val="toc 1"/>
    <w:basedOn w:val="Normal"/>
    <w:next w:val="Normal"/>
    <w:autoRedefine/>
    <w:uiPriority w:val="39"/>
    <w:rsid w:val="00A92A79"/>
    <w:pPr>
      <w:tabs>
        <w:tab w:val="right" w:leader="dot" w:pos="9350"/>
      </w:tabs>
      <w:spacing w:line="360" w:lineRule="auto"/>
    </w:pPr>
  </w:style>
  <w:style w:type="paragraph" w:styleId="TOC2">
    <w:name w:val="toc 2"/>
    <w:basedOn w:val="Normal"/>
    <w:next w:val="Normal"/>
    <w:autoRedefine/>
    <w:uiPriority w:val="39"/>
    <w:rsid w:val="00655B98"/>
    <w:pPr>
      <w:tabs>
        <w:tab w:val="left" w:pos="720"/>
        <w:tab w:val="right" w:leader="dot" w:pos="9350"/>
      </w:tabs>
      <w:spacing w:line="360" w:lineRule="auto"/>
      <w:ind w:left="245"/>
    </w:pPr>
  </w:style>
  <w:style w:type="paragraph" w:styleId="TOC3">
    <w:name w:val="toc 3"/>
    <w:basedOn w:val="Normal"/>
    <w:next w:val="Normal"/>
    <w:autoRedefine/>
    <w:semiHidden/>
    <w:rsid w:val="00655B98"/>
    <w:pPr>
      <w:ind w:left="480"/>
    </w:pPr>
  </w:style>
  <w:style w:type="character" w:styleId="Hyperlink">
    <w:name w:val="Hyperlink"/>
    <w:basedOn w:val="DefaultParagraphFont"/>
    <w:uiPriority w:val="99"/>
    <w:rsid w:val="00655B98"/>
    <w:rPr>
      <w:color w:val="0000FF"/>
      <w:u w:val="single"/>
    </w:rPr>
  </w:style>
  <w:style w:type="paragraph" w:styleId="BodyText3">
    <w:name w:val="Body Text 3"/>
    <w:basedOn w:val="Normal"/>
    <w:rsid w:val="007B77CE"/>
    <w:pPr>
      <w:spacing w:after="120"/>
    </w:pPr>
    <w:rPr>
      <w:sz w:val="16"/>
      <w:szCs w:val="16"/>
    </w:rPr>
  </w:style>
  <w:style w:type="table" w:styleId="TableGrid">
    <w:name w:val="Table Grid"/>
    <w:basedOn w:val="TableNormal"/>
    <w:rsid w:val="00A47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01416"/>
    <w:rPr>
      <w:rFonts w:ascii="Tahoma" w:hAnsi="Tahoma" w:cs="Tahoma"/>
      <w:sz w:val="16"/>
      <w:szCs w:val="16"/>
    </w:rPr>
  </w:style>
  <w:style w:type="paragraph" w:styleId="ListParagraph">
    <w:name w:val="List Paragraph"/>
    <w:basedOn w:val="Normal"/>
    <w:uiPriority w:val="34"/>
    <w:qFormat/>
    <w:rsid w:val="005B5ECB"/>
    <w:pPr>
      <w:ind w:left="720"/>
    </w:pPr>
  </w:style>
  <w:style w:type="character" w:customStyle="1" w:styleId="FooterChar">
    <w:name w:val="Footer Char"/>
    <w:basedOn w:val="DefaultParagraphFont"/>
    <w:link w:val="Footer"/>
    <w:uiPriority w:val="99"/>
    <w:rsid w:val="004B16F1"/>
    <w:rPr>
      <w:sz w:val="24"/>
      <w:szCs w:val="24"/>
    </w:rPr>
  </w:style>
  <w:style w:type="paragraph" w:styleId="NoSpacing">
    <w:name w:val="No Spacing"/>
    <w:link w:val="NoSpacingChar"/>
    <w:uiPriority w:val="1"/>
    <w:qFormat/>
    <w:rsid w:val="00BB7B0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B7B09"/>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FE1DA8"/>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u w:val="none"/>
    </w:rPr>
  </w:style>
</w:styles>
</file>

<file path=word/webSettings.xml><?xml version="1.0" encoding="utf-8"?>
<w:webSettings xmlns:r="http://schemas.openxmlformats.org/officeDocument/2006/relationships" xmlns:w="http://schemas.openxmlformats.org/wordprocessingml/2006/main">
  <w:divs>
    <w:div w:id="963273477">
      <w:bodyDiv w:val="1"/>
      <w:marLeft w:val="0"/>
      <w:marRight w:val="0"/>
      <w:marTop w:val="0"/>
      <w:marBottom w:val="0"/>
      <w:divBdr>
        <w:top w:val="none" w:sz="0" w:space="0" w:color="auto"/>
        <w:left w:val="none" w:sz="0" w:space="0" w:color="auto"/>
        <w:bottom w:val="none" w:sz="0" w:space="0" w:color="auto"/>
        <w:right w:val="none" w:sz="0" w:space="0" w:color="auto"/>
      </w:divBdr>
    </w:div>
    <w:div w:id="1057584965">
      <w:bodyDiv w:val="1"/>
      <w:marLeft w:val="0"/>
      <w:marRight w:val="0"/>
      <w:marTop w:val="0"/>
      <w:marBottom w:val="0"/>
      <w:divBdr>
        <w:top w:val="none" w:sz="0" w:space="0" w:color="auto"/>
        <w:left w:val="none" w:sz="0" w:space="0" w:color="auto"/>
        <w:bottom w:val="none" w:sz="0" w:space="0" w:color="auto"/>
        <w:right w:val="none" w:sz="0" w:space="0" w:color="auto"/>
      </w:divBdr>
    </w:div>
    <w:div w:id="1081608377">
      <w:bodyDiv w:val="1"/>
      <w:marLeft w:val="0"/>
      <w:marRight w:val="0"/>
      <w:marTop w:val="0"/>
      <w:marBottom w:val="0"/>
      <w:divBdr>
        <w:top w:val="none" w:sz="0" w:space="0" w:color="auto"/>
        <w:left w:val="none" w:sz="0" w:space="0" w:color="auto"/>
        <w:bottom w:val="none" w:sz="0" w:space="0" w:color="auto"/>
        <w:right w:val="none" w:sz="0" w:space="0" w:color="auto"/>
      </w:divBdr>
    </w:div>
    <w:div w:id="195778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D62D75-3CDA-43DC-821C-A14C4A266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7629</Words>
  <Characters>43490</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2013 Detroit Lions/Detroit PAL</vt:lpstr>
    </vt:vector>
  </TitlesOfParts>
  <Company>Thin Detroit PAL</Company>
  <LinksUpToDate>false</LinksUpToDate>
  <CharactersWithSpaces>51017</CharactersWithSpaces>
  <SharedDoc>false</SharedDoc>
  <HLinks>
    <vt:vector size="156" baseType="variant">
      <vt:variant>
        <vt:i4>1572925</vt:i4>
      </vt:variant>
      <vt:variant>
        <vt:i4>152</vt:i4>
      </vt:variant>
      <vt:variant>
        <vt:i4>0</vt:i4>
      </vt:variant>
      <vt:variant>
        <vt:i4>5</vt:i4>
      </vt:variant>
      <vt:variant>
        <vt:lpwstr/>
      </vt:variant>
      <vt:variant>
        <vt:lpwstr>_Toc170548850</vt:lpwstr>
      </vt:variant>
      <vt:variant>
        <vt:i4>1638461</vt:i4>
      </vt:variant>
      <vt:variant>
        <vt:i4>146</vt:i4>
      </vt:variant>
      <vt:variant>
        <vt:i4>0</vt:i4>
      </vt:variant>
      <vt:variant>
        <vt:i4>5</vt:i4>
      </vt:variant>
      <vt:variant>
        <vt:lpwstr/>
      </vt:variant>
      <vt:variant>
        <vt:lpwstr>_Toc170548849</vt:lpwstr>
      </vt:variant>
      <vt:variant>
        <vt:i4>1638461</vt:i4>
      </vt:variant>
      <vt:variant>
        <vt:i4>140</vt:i4>
      </vt:variant>
      <vt:variant>
        <vt:i4>0</vt:i4>
      </vt:variant>
      <vt:variant>
        <vt:i4>5</vt:i4>
      </vt:variant>
      <vt:variant>
        <vt:lpwstr/>
      </vt:variant>
      <vt:variant>
        <vt:lpwstr>_Toc170548848</vt:lpwstr>
      </vt:variant>
      <vt:variant>
        <vt:i4>1638461</vt:i4>
      </vt:variant>
      <vt:variant>
        <vt:i4>134</vt:i4>
      </vt:variant>
      <vt:variant>
        <vt:i4>0</vt:i4>
      </vt:variant>
      <vt:variant>
        <vt:i4>5</vt:i4>
      </vt:variant>
      <vt:variant>
        <vt:lpwstr/>
      </vt:variant>
      <vt:variant>
        <vt:lpwstr>_Toc170548847</vt:lpwstr>
      </vt:variant>
      <vt:variant>
        <vt:i4>1638461</vt:i4>
      </vt:variant>
      <vt:variant>
        <vt:i4>128</vt:i4>
      </vt:variant>
      <vt:variant>
        <vt:i4>0</vt:i4>
      </vt:variant>
      <vt:variant>
        <vt:i4>5</vt:i4>
      </vt:variant>
      <vt:variant>
        <vt:lpwstr/>
      </vt:variant>
      <vt:variant>
        <vt:lpwstr>_Toc170548846</vt:lpwstr>
      </vt:variant>
      <vt:variant>
        <vt:i4>1638461</vt:i4>
      </vt:variant>
      <vt:variant>
        <vt:i4>122</vt:i4>
      </vt:variant>
      <vt:variant>
        <vt:i4>0</vt:i4>
      </vt:variant>
      <vt:variant>
        <vt:i4>5</vt:i4>
      </vt:variant>
      <vt:variant>
        <vt:lpwstr/>
      </vt:variant>
      <vt:variant>
        <vt:lpwstr>_Toc170548845</vt:lpwstr>
      </vt:variant>
      <vt:variant>
        <vt:i4>1638461</vt:i4>
      </vt:variant>
      <vt:variant>
        <vt:i4>116</vt:i4>
      </vt:variant>
      <vt:variant>
        <vt:i4>0</vt:i4>
      </vt:variant>
      <vt:variant>
        <vt:i4>5</vt:i4>
      </vt:variant>
      <vt:variant>
        <vt:lpwstr/>
      </vt:variant>
      <vt:variant>
        <vt:lpwstr>_Toc170548844</vt:lpwstr>
      </vt:variant>
      <vt:variant>
        <vt:i4>1638461</vt:i4>
      </vt:variant>
      <vt:variant>
        <vt:i4>110</vt:i4>
      </vt:variant>
      <vt:variant>
        <vt:i4>0</vt:i4>
      </vt:variant>
      <vt:variant>
        <vt:i4>5</vt:i4>
      </vt:variant>
      <vt:variant>
        <vt:lpwstr/>
      </vt:variant>
      <vt:variant>
        <vt:lpwstr>_Toc170548843</vt:lpwstr>
      </vt:variant>
      <vt:variant>
        <vt:i4>1638461</vt:i4>
      </vt:variant>
      <vt:variant>
        <vt:i4>104</vt:i4>
      </vt:variant>
      <vt:variant>
        <vt:i4>0</vt:i4>
      </vt:variant>
      <vt:variant>
        <vt:i4>5</vt:i4>
      </vt:variant>
      <vt:variant>
        <vt:lpwstr/>
      </vt:variant>
      <vt:variant>
        <vt:lpwstr>_Toc170548842</vt:lpwstr>
      </vt:variant>
      <vt:variant>
        <vt:i4>1638461</vt:i4>
      </vt:variant>
      <vt:variant>
        <vt:i4>98</vt:i4>
      </vt:variant>
      <vt:variant>
        <vt:i4>0</vt:i4>
      </vt:variant>
      <vt:variant>
        <vt:i4>5</vt:i4>
      </vt:variant>
      <vt:variant>
        <vt:lpwstr/>
      </vt:variant>
      <vt:variant>
        <vt:lpwstr>_Toc170548841</vt:lpwstr>
      </vt:variant>
      <vt:variant>
        <vt:i4>1638461</vt:i4>
      </vt:variant>
      <vt:variant>
        <vt:i4>92</vt:i4>
      </vt:variant>
      <vt:variant>
        <vt:i4>0</vt:i4>
      </vt:variant>
      <vt:variant>
        <vt:i4>5</vt:i4>
      </vt:variant>
      <vt:variant>
        <vt:lpwstr/>
      </vt:variant>
      <vt:variant>
        <vt:lpwstr>_Toc170548840</vt:lpwstr>
      </vt:variant>
      <vt:variant>
        <vt:i4>1966141</vt:i4>
      </vt:variant>
      <vt:variant>
        <vt:i4>86</vt:i4>
      </vt:variant>
      <vt:variant>
        <vt:i4>0</vt:i4>
      </vt:variant>
      <vt:variant>
        <vt:i4>5</vt:i4>
      </vt:variant>
      <vt:variant>
        <vt:lpwstr/>
      </vt:variant>
      <vt:variant>
        <vt:lpwstr>_Toc170548839</vt:lpwstr>
      </vt:variant>
      <vt:variant>
        <vt:i4>1966141</vt:i4>
      </vt:variant>
      <vt:variant>
        <vt:i4>80</vt:i4>
      </vt:variant>
      <vt:variant>
        <vt:i4>0</vt:i4>
      </vt:variant>
      <vt:variant>
        <vt:i4>5</vt:i4>
      </vt:variant>
      <vt:variant>
        <vt:lpwstr/>
      </vt:variant>
      <vt:variant>
        <vt:lpwstr>_Toc170548838</vt:lpwstr>
      </vt:variant>
      <vt:variant>
        <vt:i4>1966141</vt:i4>
      </vt:variant>
      <vt:variant>
        <vt:i4>74</vt:i4>
      </vt:variant>
      <vt:variant>
        <vt:i4>0</vt:i4>
      </vt:variant>
      <vt:variant>
        <vt:i4>5</vt:i4>
      </vt:variant>
      <vt:variant>
        <vt:lpwstr/>
      </vt:variant>
      <vt:variant>
        <vt:lpwstr>_Toc170548837</vt:lpwstr>
      </vt:variant>
      <vt:variant>
        <vt:i4>1966141</vt:i4>
      </vt:variant>
      <vt:variant>
        <vt:i4>68</vt:i4>
      </vt:variant>
      <vt:variant>
        <vt:i4>0</vt:i4>
      </vt:variant>
      <vt:variant>
        <vt:i4>5</vt:i4>
      </vt:variant>
      <vt:variant>
        <vt:lpwstr/>
      </vt:variant>
      <vt:variant>
        <vt:lpwstr>_Toc170548836</vt:lpwstr>
      </vt:variant>
      <vt:variant>
        <vt:i4>1966141</vt:i4>
      </vt:variant>
      <vt:variant>
        <vt:i4>62</vt:i4>
      </vt:variant>
      <vt:variant>
        <vt:i4>0</vt:i4>
      </vt:variant>
      <vt:variant>
        <vt:i4>5</vt:i4>
      </vt:variant>
      <vt:variant>
        <vt:lpwstr/>
      </vt:variant>
      <vt:variant>
        <vt:lpwstr>_Toc170548835</vt:lpwstr>
      </vt:variant>
      <vt:variant>
        <vt:i4>1966141</vt:i4>
      </vt:variant>
      <vt:variant>
        <vt:i4>56</vt:i4>
      </vt:variant>
      <vt:variant>
        <vt:i4>0</vt:i4>
      </vt:variant>
      <vt:variant>
        <vt:i4>5</vt:i4>
      </vt:variant>
      <vt:variant>
        <vt:lpwstr/>
      </vt:variant>
      <vt:variant>
        <vt:lpwstr>_Toc170548834</vt:lpwstr>
      </vt:variant>
      <vt:variant>
        <vt:i4>1966141</vt:i4>
      </vt:variant>
      <vt:variant>
        <vt:i4>50</vt:i4>
      </vt:variant>
      <vt:variant>
        <vt:i4>0</vt:i4>
      </vt:variant>
      <vt:variant>
        <vt:i4>5</vt:i4>
      </vt:variant>
      <vt:variant>
        <vt:lpwstr/>
      </vt:variant>
      <vt:variant>
        <vt:lpwstr>_Toc170548833</vt:lpwstr>
      </vt:variant>
      <vt:variant>
        <vt:i4>1966141</vt:i4>
      </vt:variant>
      <vt:variant>
        <vt:i4>44</vt:i4>
      </vt:variant>
      <vt:variant>
        <vt:i4>0</vt:i4>
      </vt:variant>
      <vt:variant>
        <vt:i4>5</vt:i4>
      </vt:variant>
      <vt:variant>
        <vt:lpwstr/>
      </vt:variant>
      <vt:variant>
        <vt:lpwstr>_Toc170548832</vt:lpwstr>
      </vt:variant>
      <vt:variant>
        <vt:i4>1966141</vt:i4>
      </vt:variant>
      <vt:variant>
        <vt:i4>38</vt:i4>
      </vt:variant>
      <vt:variant>
        <vt:i4>0</vt:i4>
      </vt:variant>
      <vt:variant>
        <vt:i4>5</vt:i4>
      </vt:variant>
      <vt:variant>
        <vt:lpwstr/>
      </vt:variant>
      <vt:variant>
        <vt:lpwstr>_Toc170548831</vt:lpwstr>
      </vt:variant>
      <vt:variant>
        <vt:i4>1966141</vt:i4>
      </vt:variant>
      <vt:variant>
        <vt:i4>32</vt:i4>
      </vt:variant>
      <vt:variant>
        <vt:i4>0</vt:i4>
      </vt:variant>
      <vt:variant>
        <vt:i4>5</vt:i4>
      </vt:variant>
      <vt:variant>
        <vt:lpwstr/>
      </vt:variant>
      <vt:variant>
        <vt:lpwstr>_Toc170548830</vt:lpwstr>
      </vt:variant>
      <vt:variant>
        <vt:i4>2031677</vt:i4>
      </vt:variant>
      <vt:variant>
        <vt:i4>26</vt:i4>
      </vt:variant>
      <vt:variant>
        <vt:i4>0</vt:i4>
      </vt:variant>
      <vt:variant>
        <vt:i4>5</vt:i4>
      </vt:variant>
      <vt:variant>
        <vt:lpwstr/>
      </vt:variant>
      <vt:variant>
        <vt:lpwstr>_Toc170548829</vt:lpwstr>
      </vt:variant>
      <vt:variant>
        <vt:i4>2031677</vt:i4>
      </vt:variant>
      <vt:variant>
        <vt:i4>20</vt:i4>
      </vt:variant>
      <vt:variant>
        <vt:i4>0</vt:i4>
      </vt:variant>
      <vt:variant>
        <vt:i4>5</vt:i4>
      </vt:variant>
      <vt:variant>
        <vt:lpwstr/>
      </vt:variant>
      <vt:variant>
        <vt:lpwstr>_Toc170548828</vt:lpwstr>
      </vt:variant>
      <vt:variant>
        <vt:i4>2031677</vt:i4>
      </vt:variant>
      <vt:variant>
        <vt:i4>14</vt:i4>
      </vt:variant>
      <vt:variant>
        <vt:i4>0</vt:i4>
      </vt:variant>
      <vt:variant>
        <vt:i4>5</vt:i4>
      </vt:variant>
      <vt:variant>
        <vt:lpwstr/>
      </vt:variant>
      <vt:variant>
        <vt:lpwstr>_Toc170548827</vt:lpwstr>
      </vt:variant>
      <vt:variant>
        <vt:i4>2031677</vt:i4>
      </vt:variant>
      <vt:variant>
        <vt:i4>8</vt:i4>
      </vt:variant>
      <vt:variant>
        <vt:i4>0</vt:i4>
      </vt:variant>
      <vt:variant>
        <vt:i4>5</vt:i4>
      </vt:variant>
      <vt:variant>
        <vt:lpwstr/>
      </vt:variant>
      <vt:variant>
        <vt:lpwstr>_Toc170548826</vt:lpwstr>
      </vt:variant>
      <vt:variant>
        <vt:i4>2031677</vt:i4>
      </vt:variant>
      <vt:variant>
        <vt:i4>2</vt:i4>
      </vt:variant>
      <vt:variant>
        <vt:i4>0</vt:i4>
      </vt:variant>
      <vt:variant>
        <vt:i4>5</vt:i4>
      </vt:variant>
      <vt:variant>
        <vt:lpwstr/>
      </vt:variant>
      <vt:variant>
        <vt:lpwstr>_Toc170548825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Detroit Lions/Detroit PAL</dc:title>
  <dc:subject>Football By-Laws</dc:subject>
  <dc:creator>danvrner</dc:creator>
  <cp:lastModifiedBy>mbradley</cp:lastModifiedBy>
  <cp:revision>6</cp:revision>
  <cp:lastPrinted>2014-08-13T19:57:00Z</cp:lastPrinted>
  <dcterms:created xsi:type="dcterms:W3CDTF">2017-07-14T13:26:00Z</dcterms:created>
  <dcterms:modified xsi:type="dcterms:W3CDTF">2017-07-14T13:44:00Z</dcterms:modified>
</cp:coreProperties>
</file>